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59D7B" w14:textId="45A7350D" w:rsidR="002F48EB" w:rsidRPr="00860F51" w:rsidRDefault="002F48EB" w:rsidP="00A5248A">
      <w:pPr>
        <w:pStyle w:val="Heading1"/>
        <w:spacing w:before="0" w:line="240" w:lineRule="auto"/>
        <w:jc w:val="center"/>
        <w:rPr>
          <w:b/>
          <w:bCs/>
          <w:lang w:val="en-US"/>
        </w:rPr>
      </w:pPr>
      <w:r w:rsidRPr="00860F51">
        <w:rPr>
          <w:b/>
          <w:bCs/>
          <w:sz w:val="20"/>
          <w:szCs w:val="20"/>
          <w:lang w:val="en-US"/>
        </w:rPr>
        <w:t>WEB CONFERENCE</w:t>
      </w:r>
    </w:p>
    <w:p w14:paraId="501F4B20" w14:textId="5A65C2F8" w:rsidR="00A5248A" w:rsidRPr="00860F51" w:rsidRDefault="00A5248A" w:rsidP="00A5248A">
      <w:pPr>
        <w:pStyle w:val="Heading1"/>
        <w:spacing w:before="0" w:line="240" w:lineRule="auto"/>
        <w:jc w:val="center"/>
        <w:rPr>
          <w:b/>
          <w:bCs/>
          <w:color w:val="FF0000"/>
          <w:u w:val="single"/>
        </w:rPr>
      </w:pPr>
      <w:r w:rsidRPr="00860F51">
        <w:rPr>
          <w:b/>
          <w:bCs/>
          <w:color w:val="FF0000"/>
          <w:u w:val="single"/>
          <w:lang w:val="en-US"/>
        </w:rPr>
        <w:t>CATHOLIC EDUCATION IN COVID ERA AND BEYOND</w:t>
      </w:r>
    </w:p>
    <w:p w14:paraId="7A42705B" w14:textId="44763690" w:rsidR="00A26089" w:rsidRPr="00541DFF" w:rsidRDefault="00A5248A" w:rsidP="00A5248A">
      <w:pPr>
        <w:pStyle w:val="Heading1"/>
        <w:spacing w:before="0" w:line="240" w:lineRule="auto"/>
        <w:jc w:val="center"/>
        <w:rPr>
          <w:rFonts w:ascii="Bahnschrift Light Condensed" w:hAnsi="Bahnschrift Light Condensed"/>
          <w:color w:val="FF0000"/>
          <w:lang w:val="en-US"/>
        </w:rPr>
      </w:pPr>
      <w:r w:rsidRPr="005E5D69">
        <w:rPr>
          <w:rFonts w:ascii="Bahnschrift Light Condensed" w:hAnsi="Bahnschrift Light Condensed"/>
          <w:color w:val="FF0000"/>
          <w:sz w:val="36"/>
          <w:szCs w:val="36"/>
          <w:lang w:val="en-US"/>
        </w:rPr>
        <w:t xml:space="preserve">CHALLENGES </w:t>
      </w:r>
      <w:r w:rsidR="004E606F">
        <w:rPr>
          <w:rFonts w:ascii="Bahnschrift Light Condensed" w:hAnsi="Bahnschrift Light Condensed"/>
          <w:color w:val="FF0000"/>
          <w:sz w:val="36"/>
          <w:szCs w:val="36"/>
          <w:lang w:val="en-US"/>
        </w:rPr>
        <w:t>&amp;</w:t>
      </w:r>
      <w:r w:rsidRPr="005E5D69">
        <w:rPr>
          <w:rFonts w:ascii="Bahnschrift Light Condensed" w:hAnsi="Bahnschrift Light Condensed"/>
          <w:color w:val="FF0000"/>
          <w:sz w:val="36"/>
          <w:szCs w:val="36"/>
          <w:lang w:val="en-US"/>
        </w:rPr>
        <w:t xml:space="preserve"> POSSIBILITIES</w:t>
      </w:r>
    </w:p>
    <w:p w14:paraId="75768787" w14:textId="5F3A4438" w:rsidR="00A5248A" w:rsidRPr="00A5248A" w:rsidRDefault="00A5248A" w:rsidP="00A5248A">
      <w:pPr>
        <w:pStyle w:val="Heading2"/>
        <w:jc w:val="center"/>
        <w:rPr>
          <w:sz w:val="20"/>
          <w:szCs w:val="20"/>
          <w:lang w:val="en-US"/>
        </w:rPr>
      </w:pPr>
    </w:p>
    <w:p w14:paraId="5958140D" w14:textId="6ED6D261" w:rsidR="00A5248A" w:rsidRPr="005B6F9B" w:rsidRDefault="00A5248A" w:rsidP="00A5248A">
      <w:pPr>
        <w:pStyle w:val="Heading2"/>
        <w:jc w:val="center"/>
        <w:rPr>
          <w:b/>
          <w:bCs/>
          <w:sz w:val="20"/>
          <w:szCs w:val="20"/>
          <w:lang w:val="en-US"/>
        </w:rPr>
      </w:pPr>
      <w:r w:rsidRPr="005B6F9B">
        <w:rPr>
          <w:b/>
          <w:bCs/>
          <w:sz w:val="20"/>
          <w:szCs w:val="20"/>
          <w:lang w:val="en-US"/>
        </w:rPr>
        <w:t xml:space="preserve">ORGANIZED BY CBCI </w:t>
      </w:r>
      <w:r w:rsidR="002F48EB" w:rsidRPr="005B6F9B">
        <w:rPr>
          <w:b/>
          <w:bCs/>
          <w:sz w:val="20"/>
          <w:szCs w:val="20"/>
          <w:lang w:val="en-US"/>
        </w:rPr>
        <w:t>OFFICE</w:t>
      </w:r>
      <w:r w:rsidRPr="005B6F9B">
        <w:rPr>
          <w:b/>
          <w:bCs/>
          <w:sz w:val="20"/>
          <w:szCs w:val="20"/>
          <w:lang w:val="en-US"/>
        </w:rPr>
        <w:t xml:space="preserve"> FOR EDUCAT</w:t>
      </w:r>
      <w:r w:rsidR="00CD398E" w:rsidRPr="005B6F9B">
        <w:rPr>
          <w:b/>
          <w:bCs/>
          <w:sz w:val="20"/>
          <w:szCs w:val="20"/>
          <w:lang w:val="en-US"/>
        </w:rPr>
        <w:t>I</w:t>
      </w:r>
      <w:r w:rsidRPr="005B6F9B">
        <w:rPr>
          <w:b/>
          <w:bCs/>
          <w:sz w:val="20"/>
          <w:szCs w:val="20"/>
          <w:lang w:val="en-US"/>
        </w:rPr>
        <w:t>ON AND CULTURE</w:t>
      </w:r>
    </w:p>
    <w:p w14:paraId="54245618" w14:textId="77777777" w:rsidR="002F48EB" w:rsidRPr="005B6F9B" w:rsidRDefault="00A5248A" w:rsidP="00A5248A">
      <w:pPr>
        <w:pStyle w:val="Heading2"/>
        <w:jc w:val="center"/>
        <w:rPr>
          <w:b/>
          <w:bCs/>
          <w:sz w:val="20"/>
          <w:szCs w:val="20"/>
          <w:lang w:val="en-US"/>
        </w:rPr>
      </w:pPr>
      <w:r w:rsidRPr="005B6F9B">
        <w:rPr>
          <w:b/>
          <w:bCs/>
          <w:sz w:val="20"/>
          <w:szCs w:val="20"/>
          <w:lang w:val="en-US"/>
        </w:rPr>
        <w:t xml:space="preserve">IN </w:t>
      </w:r>
      <w:r w:rsidR="00CD398E" w:rsidRPr="005B6F9B">
        <w:rPr>
          <w:b/>
          <w:bCs/>
          <w:sz w:val="20"/>
          <w:szCs w:val="20"/>
          <w:lang w:val="en-US"/>
        </w:rPr>
        <w:t>COLLABORATION</w:t>
      </w:r>
      <w:r w:rsidRPr="005B6F9B">
        <w:rPr>
          <w:b/>
          <w:bCs/>
          <w:sz w:val="20"/>
          <w:szCs w:val="20"/>
          <w:lang w:val="en-US"/>
        </w:rPr>
        <w:t xml:space="preserve"> WITH </w:t>
      </w:r>
    </w:p>
    <w:p w14:paraId="103A29DF" w14:textId="79774D30" w:rsidR="00A5248A" w:rsidRPr="005B6F9B" w:rsidRDefault="00A5248A" w:rsidP="00A5248A">
      <w:pPr>
        <w:pStyle w:val="Heading2"/>
        <w:jc w:val="center"/>
        <w:rPr>
          <w:b/>
          <w:bCs/>
          <w:sz w:val="20"/>
          <w:szCs w:val="20"/>
          <w:lang w:val="en-US"/>
        </w:rPr>
      </w:pPr>
      <w:r w:rsidRPr="005B6F9B">
        <w:rPr>
          <w:b/>
          <w:bCs/>
          <w:sz w:val="20"/>
          <w:szCs w:val="20"/>
          <w:lang w:val="en-US"/>
        </w:rPr>
        <w:t>DON BOSCO HIGHER EDUCATION INDIA NETWORK</w:t>
      </w:r>
      <w:r w:rsidR="002F48EB" w:rsidRPr="005B6F9B">
        <w:rPr>
          <w:b/>
          <w:bCs/>
          <w:sz w:val="20"/>
          <w:szCs w:val="20"/>
          <w:lang w:val="en-US"/>
        </w:rPr>
        <w:t xml:space="preserve"> (DBHEI)</w:t>
      </w:r>
    </w:p>
    <w:p w14:paraId="31AF9373" w14:textId="0A7DBD06" w:rsidR="00CD398E" w:rsidRDefault="002F48EB" w:rsidP="00CD398E">
      <w:pPr>
        <w:jc w:val="center"/>
        <w:rPr>
          <w:rFonts w:asciiTheme="majorHAnsi" w:eastAsiaTheme="majorEastAsia" w:hAnsiTheme="majorHAnsi" w:cstheme="majorBidi"/>
          <w:b/>
          <w:bCs/>
          <w:color w:val="2F5496" w:themeColor="accent1" w:themeShade="BF"/>
          <w:sz w:val="14"/>
          <w:szCs w:val="14"/>
          <w:lang w:val="en-US"/>
        </w:rPr>
      </w:pPr>
      <w:r w:rsidRPr="005B6F9B">
        <w:rPr>
          <w:rFonts w:asciiTheme="majorHAnsi" w:eastAsiaTheme="majorEastAsia" w:hAnsiTheme="majorHAnsi" w:cstheme="majorBidi"/>
          <w:b/>
          <w:bCs/>
          <w:color w:val="2F5496" w:themeColor="accent1" w:themeShade="BF"/>
          <w:sz w:val="14"/>
          <w:szCs w:val="14"/>
          <w:lang w:val="en-US"/>
        </w:rPr>
        <w:t>Technical Supported by</w:t>
      </w:r>
      <w:r w:rsidR="00CD398E" w:rsidRPr="005B6F9B">
        <w:rPr>
          <w:rFonts w:asciiTheme="majorHAnsi" w:eastAsiaTheme="majorEastAsia" w:hAnsiTheme="majorHAnsi" w:cstheme="majorBidi"/>
          <w:b/>
          <w:bCs/>
          <w:color w:val="2F5496" w:themeColor="accent1" w:themeShade="BF"/>
          <w:sz w:val="14"/>
          <w:szCs w:val="14"/>
          <w:lang w:val="en-US"/>
        </w:rPr>
        <w:t xml:space="preserve"> </w:t>
      </w:r>
      <w:r w:rsidRPr="005B6F9B">
        <w:rPr>
          <w:rFonts w:asciiTheme="majorHAnsi" w:eastAsiaTheme="majorEastAsia" w:hAnsiTheme="majorHAnsi" w:cstheme="majorBidi"/>
          <w:b/>
          <w:bCs/>
          <w:color w:val="2F5496" w:themeColor="accent1" w:themeShade="BF"/>
          <w:sz w:val="14"/>
          <w:szCs w:val="14"/>
          <w:lang w:val="en-US"/>
        </w:rPr>
        <w:t>Bosco Soft Technologies Pvt Ltd</w:t>
      </w:r>
    </w:p>
    <w:p w14:paraId="2F10B35C" w14:textId="2EBD9834" w:rsidR="00CB3C0E" w:rsidRDefault="00CB3C0E" w:rsidP="00CD398E">
      <w:pPr>
        <w:jc w:val="center"/>
        <w:rPr>
          <w:rFonts w:asciiTheme="majorHAnsi" w:eastAsiaTheme="majorEastAsia" w:hAnsiTheme="majorHAnsi" w:cstheme="majorBidi"/>
          <w:b/>
          <w:bCs/>
          <w:color w:val="2F5496" w:themeColor="accent1" w:themeShade="BF"/>
          <w:sz w:val="14"/>
          <w:szCs w:val="14"/>
          <w:lang w:val="en-US"/>
        </w:rPr>
      </w:pPr>
    </w:p>
    <w:tbl>
      <w:tblPr>
        <w:tblStyle w:val="TableGrid"/>
        <w:tblW w:w="0" w:type="auto"/>
        <w:jc w:val="center"/>
        <w:tblLook w:val="04A0" w:firstRow="1" w:lastRow="0" w:firstColumn="1" w:lastColumn="0" w:noHBand="0" w:noVBand="1"/>
      </w:tblPr>
      <w:tblGrid>
        <w:gridCol w:w="589"/>
        <w:gridCol w:w="589"/>
        <w:gridCol w:w="563"/>
        <w:gridCol w:w="1373"/>
        <w:gridCol w:w="1843"/>
      </w:tblGrid>
      <w:tr w:rsidR="00CB3C0E" w14:paraId="4266DA01" w14:textId="77777777" w:rsidTr="0050546A">
        <w:trPr>
          <w:jc w:val="center"/>
        </w:trPr>
        <w:tc>
          <w:tcPr>
            <w:tcW w:w="1741" w:type="dxa"/>
            <w:gridSpan w:val="3"/>
            <w:tcBorders>
              <w:bottom w:val="single" w:sz="4" w:space="0" w:color="auto"/>
            </w:tcBorders>
            <w:shd w:val="clear" w:color="auto" w:fill="BDD6EE" w:themeFill="accent5" w:themeFillTint="66"/>
          </w:tcPr>
          <w:p w14:paraId="1166BBF4" w14:textId="595060C1" w:rsidR="00CB3C0E" w:rsidRPr="00541DFF" w:rsidRDefault="00CB3C0E" w:rsidP="00CB3C0E">
            <w:pPr>
              <w:jc w:val="center"/>
              <w:rPr>
                <w:rFonts w:ascii="Bahnschrift Condensed" w:eastAsiaTheme="majorEastAsia" w:hAnsi="Bahnschrift Condensed" w:cstheme="majorBidi"/>
                <w:b/>
                <w:bCs/>
                <w:color w:val="2F5496" w:themeColor="accent1" w:themeShade="BF"/>
                <w:sz w:val="16"/>
                <w:szCs w:val="16"/>
                <w:lang w:val="en-US"/>
              </w:rPr>
            </w:pPr>
            <w:r w:rsidRPr="00541DFF">
              <w:rPr>
                <w:rFonts w:ascii="Bahnschrift Condensed" w:eastAsiaTheme="majorEastAsia" w:hAnsi="Bahnschrift Condensed" w:cstheme="majorBidi"/>
                <w:b/>
                <w:bCs/>
                <w:color w:val="FF0000"/>
                <w:sz w:val="16"/>
                <w:szCs w:val="16"/>
                <w:lang w:val="en-US"/>
              </w:rPr>
              <w:t>July 2020</w:t>
            </w:r>
          </w:p>
        </w:tc>
        <w:tc>
          <w:tcPr>
            <w:tcW w:w="3216" w:type="dxa"/>
            <w:gridSpan w:val="2"/>
            <w:tcBorders>
              <w:bottom w:val="single" w:sz="4" w:space="0" w:color="auto"/>
            </w:tcBorders>
            <w:shd w:val="clear" w:color="auto" w:fill="BDD6EE" w:themeFill="accent5" w:themeFillTint="66"/>
          </w:tcPr>
          <w:p w14:paraId="566A2DAB" w14:textId="6DA0C050" w:rsidR="00CB3C0E" w:rsidRPr="00541DFF" w:rsidRDefault="00CB3C0E" w:rsidP="00CB3C0E">
            <w:pPr>
              <w:jc w:val="center"/>
              <w:rPr>
                <w:rFonts w:ascii="Bahnschrift Condensed" w:eastAsiaTheme="majorEastAsia" w:hAnsi="Bahnschrift Condensed" w:cstheme="majorBidi"/>
                <w:b/>
                <w:bCs/>
                <w:color w:val="2F5496" w:themeColor="accent1" w:themeShade="BF"/>
                <w:sz w:val="16"/>
                <w:szCs w:val="16"/>
                <w:lang w:val="en-US"/>
              </w:rPr>
            </w:pPr>
            <w:r w:rsidRPr="00541DFF">
              <w:rPr>
                <w:rFonts w:ascii="Bahnschrift Condensed" w:eastAsiaTheme="majorEastAsia" w:hAnsi="Bahnschrift Condensed" w:cstheme="majorBidi"/>
                <w:b/>
                <w:bCs/>
                <w:color w:val="FF0000"/>
                <w:sz w:val="16"/>
                <w:szCs w:val="16"/>
                <w:lang w:val="en-US"/>
              </w:rPr>
              <w:t>August 2020</w:t>
            </w:r>
          </w:p>
        </w:tc>
      </w:tr>
      <w:tr w:rsidR="00CB3C0E" w14:paraId="3C7A7D04" w14:textId="77777777" w:rsidTr="0050546A">
        <w:trPr>
          <w:jc w:val="center"/>
        </w:trPr>
        <w:tc>
          <w:tcPr>
            <w:tcW w:w="589" w:type="dxa"/>
            <w:shd w:val="clear" w:color="auto" w:fill="F7CAAC" w:themeFill="accent2" w:themeFillTint="66"/>
          </w:tcPr>
          <w:p w14:paraId="30839FE0" w14:textId="7CC4E6AA" w:rsidR="00CB3C0E" w:rsidRPr="00541DFF" w:rsidRDefault="00CB3C0E" w:rsidP="00CD398E">
            <w:pPr>
              <w:jc w:val="center"/>
              <w:rPr>
                <w:rFonts w:asciiTheme="majorHAnsi" w:eastAsiaTheme="majorEastAsia" w:hAnsiTheme="majorHAnsi" w:cstheme="majorBidi"/>
                <w:b/>
                <w:bCs/>
                <w:color w:val="2F5496" w:themeColor="accent1" w:themeShade="BF"/>
                <w:sz w:val="14"/>
                <w:szCs w:val="14"/>
                <w:lang w:val="en-US"/>
              </w:rPr>
            </w:pPr>
            <w:r w:rsidRPr="00541DFF">
              <w:rPr>
                <w:rFonts w:asciiTheme="majorHAnsi" w:eastAsiaTheme="majorEastAsia" w:hAnsiTheme="majorHAnsi" w:cstheme="majorBidi"/>
                <w:b/>
                <w:bCs/>
                <w:color w:val="2F5496" w:themeColor="accent1" w:themeShade="BF"/>
                <w:sz w:val="14"/>
                <w:szCs w:val="14"/>
                <w:lang w:val="en-US"/>
              </w:rPr>
              <w:t>17th</w:t>
            </w:r>
          </w:p>
        </w:tc>
        <w:tc>
          <w:tcPr>
            <w:tcW w:w="589" w:type="dxa"/>
            <w:shd w:val="clear" w:color="auto" w:fill="F7CAAC" w:themeFill="accent2" w:themeFillTint="66"/>
          </w:tcPr>
          <w:p w14:paraId="44991483" w14:textId="6DEBAFEA" w:rsidR="00CB3C0E" w:rsidRPr="00541DFF" w:rsidRDefault="00CB3C0E" w:rsidP="00CD398E">
            <w:pPr>
              <w:jc w:val="center"/>
              <w:rPr>
                <w:rFonts w:asciiTheme="majorHAnsi" w:eastAsiaTheme="majorEastAsia" w:hAnsiTheme="majorHAnsi" w:cstheme="majorBidi"/>
                <w:b/>
                <w:bCs/>
                <w:color w:val="2F5496" w:themeColor="accent1" w:themeShade="BF"/>
                <w:sz w:val="14"/>
                <w:szCs w:val="14"/>
                <w:lang w:val="en-US"/>
              </w:rPr>
            </w:pPr>
            <w:r w:rsidRPr="00541DFF">
              <w:rPr>
                <w:rFonts w:asciiTheme="majorHAnsi" w:eastAsiaTheme="majorEastAsia" w:hAnsiTheme="majorHAnsi" w:cstheme="majorBidi"/>
                <w:b/>
                <w:bCs/>
                <w:color w:val="2F5496" w:themeColor="accent1" w:themeShade="BF"/>
                <w:sz w:val="14"/>
                <w:szCs w:val="14"/>
                <w:lang w:val="en-US"/>
              </w:rPr>
              <w:t>24th</w:t>
            </w:r>
          </w:p>
        </w:tc>
        <w:tc>
          <w:tcPr>
            <w:tcW w:w="563" w:type="dxa"/>
            <w:shd w:val="clear" w:color="auto" w:fill="F7CAAC" w:themeFill="accent2" w:themeFillTint="66"/>
          </w:tcPr>
          <w:p w14:paraId="3FB4D203" w14:textId="4AE9928A" w:rsidR="00CB3C0E" w:rsidRPr="00541DFF" w:rsidRDefault="00CB3C0E" w:rsidP="00CB3C0E">
            <w:pPr>
              <w:jc w:val="center"/>
              <w:rPr>
                <w:rFonts w:asciiTheme="majorHAnsi" w:eastAsiaTheme="majorEastAsia" w:hAnsiTheme="majorHAnsi" w:cstheme="majorBidi"/>
                <w:b/>
                <w:bCs/>
                <w:color w:val="2F5496" w:themeColor="accent1" w:themeShade="BF"/>
                <w:sz w:val="14"/>
                <w:szCs w:val="14"/>
                <w:lang w:val="en-US"/>
              </w:rPr>
            </w:pPr>
            <w:r w:rsidRPr="00541DFF">
              <w:rPr>
                <w:rFonts w:asciiTheme="majorHAnsi" w:eastAsiaTheme="majorEastAsia" w:hAnsiTheme="majorHAnsi" w:cstheme="majorBidi"/>
                <w:b/>
                <w:bCs/>
                <w:color w:val="2F5496" w:themeColor="accent1" w:themeShade="BF"/>
                <w:sz w:val="14"/>
                <w:szCs w:val="14"/>
                <w:lang w:val="en-US"/>
              </w:rPr>
              <w:t>31st</w:t>
            </w:r>
          </w:p>
        </w:tc>
        <w:tc>
          <w:tcPr>
            <w:tcW w:w="1373" w:type="dxa"/>
            <w:shd w:val="clear" w:color="auto" w:fill="FFE599" w:themeFill="accent4" w:themeFillTint="66"/>
          </w:tcPr>
          <w:p w14:paraId="16E99090" w14:textId="2C5E3C07" w:rsidR="00CB3C0E" w:rsidRPr="00541DFF" w:rsidRDefault="002640A7" w:rsidP="00CB3C0E">
            <w:pPr>
              <w:jc w:val="center"/>
              <w:rPr>
                <w:rFonts w:asciiTheme="majorHAnsi" w:eastAsiaTheme="majorEastAsia" w:hAnsiTheme="majorHAnsi" w:cstheme="majorBidi"/>
                <w:b/>
                <w:bCs/>
                <w:color w:val="2F5496" w:themeColor="accent1" w:themeShade="BF"/>
                <w:sz w:val="14"/>
                <w:szCs w:val="14"/>
                <w:lang w:val="en-US"/>
              </w:rPr>
            </w:pPr>
            <w:r>
              <w:rPr>
                <w:rFonts w:asciiTheme="majorHAnsi" w:eastAsiaTheme="majorEastAsia" w:hAnsiTheme="majorHAnsi" w:cstheme="majorBidi"/>
                <w:b/>
                <w:bCs/>
                <w:color w:val="2F5496" w:themeColor="accent1" w:themeShade="BF"/>
                <w:sz w:val="14"/>
                <w:szCs w:val="14"/>
                <w:lang w:val="en-US"/>
              </w:rPr>
              <w:t>7th</w:t>
            </w:r>
          </w:p>
        </w:tc>
        <w:tc>
          <w:tcPr>
            <w:tcW w:w="1843" w:type="dxa"/>
            <w:shd w:val="clear" w:color="auto" w:fill="FFE599" w:themeFill="accent4" w:themeFillTint="66"/>
          </w:tcPr>
          <w:p w14:paraId="195BA521" w14:textId="45307259" w:rsidR="00CB3C0E" w:rsidRPr="00541DFF" w:rsidRDefault="00CB3C0E" w:rsidP="00CB3C0E">
            <w:pPr>
              <w:jc w:val="center"/>
              <w:rPr>
                <w:rFonts w:asciiTheme="majorHAnsi" w:eastAsiaTheme="majorEastAsia" w:hAnsiTheme="majorHAnsi" w:cstheme="majorBidi"/>
                <w:b/>
                <w:bCs/>
                <w:color w:val="2F5496" w:themeColor="accent1" w:themeShade="BF"/>
                <w:sz w:val="14"/>
                <w:szCs w:val="14"/>
                <w:lang w:val="en-US"/>
              </w:rPr>
            </w:pPr>
            <w:r w:rsidRPr="00541DFF">
              <w:rPr>
                <w:rFonts w:asciiTheme="majorHAnsi" w:eastAsiaTheme="majorEastAsia" w:hAnsiTheme="majorHAnsi" w:cstheme="majorBidi"/>
                <w:b/>
                <w:bCs/>
                <w:color w:val="2F5496" w:themeColor="accent1" w:themeShade="BF"/>
                <w:sz w:val="14"/>
                <w:szCs w:val="14"/>
                <w:lang w:val="en-US"/>
              </w:rPr>
              <w:t>14th</w:t>
            </w:r>
          </w:p>
        </w:tc>
      </w:tr>
      <w:tr w:rsidR="00CB3C0E" w14:paraId="6E7C98F0" w14:textId="77777777" w:rsidTr="0050546A">
        <w:trPr>
          <w:jc w:val="center"/>
        </w:trPr>
        <w:tc>
          <w:tcPr>
            <w:tcW w:w="4957" w:type="dxa"/>
            <w:gridSpan w:val="5"/>
          </w:tcPr>
          <w:p w14:paraId="7836EF05" w14:textId="409C9BD0" w:rsidR="00CB3C0E" w:rsidRPr="00CB3C0E" w:rsidRDefault="00CB3C0E" w:rsidP="00CB3C0E">
            <w:pPr>
              <w:jc w:val="center"/>
              <w:rPr>
                <w:rFonts w:asciiTheme="majorHAnsi" w:eastAsiaTheme="majorEastAsia" w:hAnsiTheme="majorHAnsi" w:cstheme="majorBidi"/>
                <w:b/>
                <w:bCs/>
                <w:color w:val="2F5496" w:themeColor="accent1" w:themeShade="BF"/>
                <w:sz w:val="20"/>
                <w:szCs w:val="20"/>
                <w:lang w:val="en-US"/>
              </w:rPr>
            </w:pPr>
            <w:r w:rsidRPr="00541DFF">
              <w:rPr>
                <w:rFonts w:asciiTheme="majorHAnsi" w:eastAsiaTheme="majorEastAsia" w:hAnsiTheme="majorHAnsi" w:cstheme="majorBidi"/>
                <w:b/>
                <w:bCs/>
                <w:color w:val="2F5496" w:themeColor="accent1" w:themeShade="BF"/>
                <w:sz w:val="14"/>
                <w:szCs w:val="14"/>
                <w:lang w:val="en-US"/>
              </w:rPr>
              <w:t>11.</w:t>
            </w:r>
            <w:r w:rsidR="0050546A">
              <w:rPr>
                <w:rFonts w:asciiTheme="majorHAnsi" w:eastAsiaTheme="majorEastAsia" w:hAnsiTheme="majorHAnsi" w:cstheme="majorBidi"/>
                <w:b/>
                <w:bCs/>
                <w:color w:val="2F5496" w:themeColor="accent1" w:themeShade="BF"/>
                <w:sz w:val="14"/>
                <w:szCs w:val="14"/>
                <w:lang w:val="en-US"/>
              </w:rPr>
              <w:t>3</w:t>
            </w:r>
            <w:r w:rsidRPr="00541DFF">
              <w:rPr>
                <w:rFonts w:asciiTheme="majorHAnsi" w:eastAsiaTheme="majorEastAsia" w:hAnsiTheme="majorHAnsi" w:cstheme="majorBidi"/>
                <w:b/>
                <w:bCs/>
                <w:color w:val="2F5496" w:themeColor="accent1" w:themeShade="BF"/>
                <w:sz w:val="14"/>
                <w:szCs w:val="14"/>
                <w:lang w:val="en-US"/>
              </w:rPr>
              <w:t xml:space="preserve">0 am – </w:t>
            </w:r>
            <w:r w:rsidR="0050546A">
              <w:rPr>
                <w:rFonts w:asciiTheme="majorHAnsi" w:eastAsiaTheme="majorEastAsia" w:hAnsiTheme="majorHAnsi" w:cstheme="majorBidi"/>
                <w:b/>
                <w:bCs/>
                <w:color w:val="2F5496" w:themeColor="accent1" w:themeShade="BF"/>
                <w:sz w:val="14"/>
                <w:szCs w:val="14"/>
                <w:lang w:val="en-US"/>
              </w:rPr>
              <w:t>01</w:t>
            </w:r>
            <w:r w:rsidRPr="00541DFF">
              <w:rPr>
                <w:rFonts w:asciiTheme="majorHAnsi" w:eastAsiaTheme="majorEastAsia" w:hAnsiTheme="majorHAnsi" w:cstheme="majorBidi"/>
                <w:b/>
                <w:bCs/>
                <w:color w:val="2F5496" w:themeColor="accent1" w:themeShade="BF"/>
                <w:sz w:val="14"/>
                <w:szCs w:val="14"/>
                <w:lang w:val="en-US"/>
              </w:rPr>
              <w:t>.</w:t>
            </w:r>
            <w:r w:rsidR="0050546A">
              <w:rPr>
                <w:rFonts w:asciiTheme="majorHAnsi" w:eastAsiaTheme="majorEastAsia" w:hAnsiTheme="majorHAnsi" w:cstheme="majorBidi"/>
                <w:b/>
                <w:bCs/>
                <w:color w:val="2F5496" w:themeColor="accent1" w:themeShade="BF"/>
                <w:sz w:val="14"/>
                <w:szCs w:val="14"/>
                <w:lang w:val="en-US"/>
              </w:rPr>
              <w:t>0</w:t>
            </w:r>
            <w:r w:rsidRPr="00541DFF">
              <w:rPr>
                <w:rFonts w:asciiTheme="majorHAnsi" w:eastAsiaTheme="majorEastAsia" w:hAnsiTheme="majorHAnsi" w:cstheme="majorBidi"/>
                <w:b/>
                <w:bCs/>
                <w:color w:val="2F5496" w:themeColor="accent1" w:themeShade="BF"/>
                <w:sz w:val="14"/>
                <w:szCs w:val="14"/>
                <w:lang w:val="en-US"/>
              </w:rPr>
              <w:t>0 pm</w:t>
            </w:r>
            <w:r w:rsidR="00541DFF">
              <w:rPr>
                <w:rFonts w:asciiTheme="majorHAnsi" w:eastAsiaTheme="majorEastAsia" w:hAnsiTheme="majorHAnsi" w:cstheme="majorBidi"/>
                <w:b/>
                <w:bCs/>
                <w:color w:val="2F5496" w:themeColor="accent1" w:themeShade="BF"/>
                <w:sz w:val="14"/>
                <w:szCs w:val="14"/>
                <w:lang w:val="en-US"/>
              </w:rPr>
              <w:t xml:space="preserve">, </w:t>
            </w:r>
            <w:r w:rsidR="00541DFF" w:rsidRPr="00541DFF">
              <w:rPr>
                <w:rFonts w:asciiTheme="majorHAnsi" w:eastAsiaTheme="majorEastAsia" w:hAnsiTheme="majorHAnsi" w:cstheme="majorBidi"/>
                <w:b/>
                <w:bCs/>
                <w:color w:val="002060"/>
                <w:sz w:val="12"/>
                <w:szCs w:val="12"/>
                <w:lang w:val="en-US"/>
              </w:rPr>
              <w:t xml:space="preserve">Via </w:t>
            </w:r>
            <w:proofErr w:type="spellStart"/>
            <w:r w:rsidR="00541DFF" w:rsidRPr="00860F51">
              <w:rPr>
                <w:rFonts w:ascii="Arial Black" w:eastAsiaTheme="majorEastAsia" w:hAnsi="Arial Black" w:cstheme="majorBidi"/>
                <w:b/>
                <w:bCs/>
                <w:color w:val="002060"/>
                <w:sz w:val="12"/>
                <w:szCs w:val="12"/>
                <w:lang w:val="en-US"/>
              </w:rPr>
              <w:t>Airmeet</w:t>
            </w:r>
            <w:proofErr w:type="spellEnd"/>
          </w:p>
        </w:tc>
      </w:tr>
    </w:tbl>
    <w:p w14:paraId="3A84DD2E" w14:textId="77777777" w:rsidR="00CB3C0E" w:rsidRPr="005B6F9B" w:rsidRDefault="00CB3C0E" w:rsidP="00CD398E">
      <w:pPr>
        <w:jc w:val="center"/>
        <w:rPr>
          <w:rFonts w:asciiTheme="majorHAnsi" w:eastAsiaTheme="majorEastAsia" w:hAnsiTheme="majorHAnsi" w:cstheme="majorBidi"/>
          <w:b/>
          <w:bCs/>
          <w:color w:val="2F5496" w:themeColor="accent1" w:themeShade="BF"/>
          <w:sz w:val="14"/>
          <w:szCs w:val="14"/>
          <w:lang w:val="en-US"/>
        </w:rPr>
      </w:pPr>
    </w:p>
    <w:p w14:paraId="2F200A99" w14:textId="2D9406EF" w:rsidR="00A5248A" w:rsidRDefault="00864276" w:rsidP="00864276">
      <w:pPr>
        <w:jc w:val="center"/>
        <w:rPr>
          <w:rFonts w:ascii="Verdana" w:hAnsi="Verdana"/>
          <w:i/>
          <w:iCs/>
          <w:color w:val="000000"/>
          <w:sz w:val="16"/>
          <w:szCs w:val="16"/>
          <w:shd w:val="clear" w:color="auto" w:fill="FFFFFF"/>
        </w:rPr>
      </w:pPr>
      <w:r w:rsidRPr="00864276">
        <w:rPr>
          <w:rFonts w:ascii="Verdana" w:hAnsi="Verdana"/>
          <w:i/>
          <w:iCs/>
          <w:color w:val="000000"/>
          <w:sz w:val="16"/>
          <w:szCs w:val="16"/>
          <w:shd w:val="clear" w:color="auto" w:fill="FFFFFF"/>
        </w:rPr>
        <w:t>We are hard pressed on every side, but never consumed (2 Cor 4:8)</w:t>
      </w:r>
    </w:p>
    <w:p w14:paraId="22DAD19F" w14:textId="77777777" w:rsidR="00864276" w:rsidRPr="00864276" w:rsidRDefault="00864276" w:rsidP="00864276">
      <w:pPr>
        <w:jc w:val="center"/>
        <w:rPr>
          <w:i/>
          <w:iCs/>
          <w:sz w:val="16"/>
          <w:szCs w:val="16"/>
          <w:lang w:val="en-US"/>
        </w:rPr>
      </w:pPr>
    </w:p>
    <w:p w14:paraId="785D37AE" w14:textId="11A7C804" w:rsidR="00E35B39" w:rsidRPr="00D61190" w:rsidRDefault="00CB3D18" w:rsidP="006A1CD9">
      <w:pPr>
        <w:jc w:val="both"/>
        <w:rPr>
          <w:sz w:val="24"/>
          <w:szCs w:val="24"/>
          <w:lang w:val="en-US"/>
        </w:rPr>
      </w:pPr>
      <w:r w:rsidRPr="00D61190">
        <w:rPr>
          <w:sz w:val="24"/>
          <w:szCs w:val="24"/>
          <w:lang w:val="en-US"/>
        </w:rPr>
        <w:t>The Co</w:t>
      </w:r>
      <w:r w:rsidR="00864276">
        <w:rPr>
          <w:sz w:val="24"/>
          <w:szCs w:val="24"/>
          <w:lang w:val="en-US"/>
        </w:rPr>
        <w:t>v</w:t>
      </w:r>
      <w:r w:rsidRPr="00D61190">
        <w:rPr>
          <w:sz w:val="24"/>
          <w:szCs w:val="24"/>
          <w:lang w:val="en-US"/>
        </w:rPr>
        <w:t xml:space="preserve">id-19 and national lockdown has forced the closure of schools, </w:t>
      </w:r>
      <w:proofErr w:type="gramStart"/>
      <w:r w:rsidRPr="00D61190">
        <w:rPr>
          <w:sz w:val="24"/>
          <w:szCs w:val="24"/>
          <w:lang w:val="en-US"/>
        </w:rPr>
        <w:t>colleges</w:t>
      </w:r>
      <w:proofErr w:type="gramEnd"/>
      <w:r w:rsidRPr="00D61190">
        <w:rPr>
          <w:sz w:val="24"/>
          <w:szCs w:val="24"/>
          <w:lang w:val="en-US"/>
        </w:rPr>
        <w:t xml:space="preserve"> and universities </w:t>
      </w:r>
      <w:r w:rsidR="0099426A" w:rsidRPr="00D61190">
        <w:rPr>
          <w:sz w:val="24"/>
          <w:szCs w:val="24"/>
          <w:lang w:val="en-US"/>
        </w:rPr>
        <w:t>for 120</w:t>
      </w:r>
      <w:r w:rsidR="00864276">
        <w:rPr>
          <w:sz w:val="24"/>
          <w:szCs w:val="24"/>
          <w:lang w:val="en-US"/>
        </w:rPr>
        <w:t>+</w:t>
      </w:r>
      <w:r w:rsidR="0099426A" w:rsidRPr="00D61190">
        <w:rPr>
          <w:sz w:val="24"/>
          <w:szCs w:val="24"/>
          <w:lang w:val="en-US"/>
        </w:rPr>
        <w:t xml:space="preserve"> </w:t>
      </w:r>
      <w:r w:rsidR="00C7493D" w:rsidRPr="00D61190">
        <w:rPr>
          <w:sz w:val="24"/>
          <w:szCs w:val="24"/>
          <w:lang w:val="en-US"/>
        </w:rPr>
        <w:t>days with</w:t>
      </w:r>
      <w:r w:rsidR="00E35B39" w:rsidRPr="00D61190">
        <w:rPr>
          <w:sz w:val="24"/>
          <w:szCs w:val="24"/>
          <w:lang w:val="en-US"/>
        </w:rPr>
        <w:t xml:space="preserve"> a </w:t>
      </w:r>
      <w:r w:rsidRPr="00D61190">
        <w:rPr>
          <w:sz w:val="24"/>
          <w:szCs w:val="24"/>
          <w:lang w:val="en-US"/>
        </w:rPr>
        <w:t>rare chance of</w:t>
      </w:r>
      <w:r w:rsidR="00E35B39" w:rsidRPr="00D61190">
        <w:rPr>
          <w:sz w:val="24"/>
          <w:szCs w:val="24"/>
          <w:lang w:val="en-US"/>
        </w:rPr>
        <w:t xml:space="preserve"> </w:t>
      </w:r>
      <w:r w:rsidR="0099426A" w:rsidRPr="00D61190">
        <w:rPr>
          <w:sz w:val="24"/>
          <w:szCs w:val="24"/>
          <w:lang w:val="en-US"/>
        </w:rPr>
        <w:t>re</w:t>
      </w:r>
      <w:r w:rsidR="00E35B39" w:rsidRPr="00D61190">
        <w:rPr>
          <w:sz w:val="24"/>
          <w:szCs w:val="24"/>
          <w:lang w:val="en-US"/>
        </w:rPr>
        <w:t xml:space="preserve">opening </w:t>
      </w:r>
      <w:r w:rsidRPr="00D61190">
        <w:rPr>
          <w:sz w:val="24"/>
          <w:szCs w:val="24"/>
          <w:lang w:val="en-US"/>
        </w:rPr>
        <w:t>before September</w:t>
      </w:r>
      <w:r w:rsidR="00CD398E" w:rsidRPr="00D61190">
        <w:rPr>
          <w:sz w:val="24"/>
          <w:szCs w:val="24"/>
          <w:lang w:val="en-US"/>
        </w:rPr>
        <w:t xml:space="preserve"> 2020</w:t>
      </w:r>
      <w:r w:rsidRPr="00D61190">
        <w:rPr>
          <w:sz w:val="24"/>
          <w:szCs w:val="24"/>
          <w:lang w:val="en-US"/>
        </w:rPr>
        <w:t xml:space="preserve">. Economy and education are bidirectionally related. As the Indian </w:t>
      </w:r>
      <w:r w:rsidR="00A5248A" w:rsidRPr="00D61190">
        <w:rPr>
          <w:sz w:val="24"/>
          <w:szCs w:val="24"/>
          <w:lang w:val="en-US"/>
        </w:rPr>
        <w:t xml:space="preserve">economy </w:t>
      </w:r>
      <w:r w:rsidRPr="00D61190">
        <w:rPr>
          <w:sz w:val="24"/>
          <w:szCs w:val="24"/>
          <w:lang w:val="en-US"/>
        </w:rPr>
        <w:t xml:space="preserve">is </w:t>
      </w:r>
      <w:r w:rsidR="00CD398E" w:rsidRPr="00D61190">
        <w:rPr>
          <w:sz w:val="24"/>
          <w:szCs w:val="24"/>
          <w:lang w:val="en-US"/>
        </w:rPr>
        <w:t xml:space="preserve">affected </w:t>
      </w:r>
      <w:r w:rsidR="00A5248A" w:rsidRPr="00D61190">
        <w:rPr>
          <w:sz w:val="24"/>
          <w:szCs w:val="24"/>
          <w:lang w:val="en-US"/>
        </w:rPr>
        <w:t xml:space="preserve">by </w:t>
      </w:r>
      <w:r w:rsidR="00864276">
        <w:rPr>
          <w:sz w:val="24"/>
          <w:szCs w:val="24"/>
          <w:lang w:val="en-US"/>
        </w:rPr>
        <w:t>pandemic</w:t>
      </w:r>
      <w:r w:rsidR="00A5248A" w:rsidRPr="00D61190">
        <w:rPr>
          <w:sz w:val="24"/>
          <w:szCs w:val="24"/>
          <w:lang w:val="en-US"/>
        </w:rPr>
        <w:t xml:space="preserve"> lockdown, Indian education system has </w:t>
      </w:r>
      <w:r w:rsidRPr="00D61190">
        <w:rPr>
          <w:sz w:val="24"/>
          <w:szCs w:val="24"/>
          <w:lang w:val="en-US"/>
        </w:rPr>
        <w:t xml:space="preserve">major </w:t>
      </w:r>
      <w:r w:rsidR="00A5248A" w:rsidRPr="00D61190">
        <w:rPr>
          <w:sz w:val="24"/>
          <w:szCs w:val="24"/>
          <w:lang w:val="en-US"/>
        </w:rPr>
        <w:t>setback</w:t>
      </w:r>
      <w:r w:rsidRPr="00D61190">
        <w:rPr>
          <w:sz w:val="24"/>
          <w:szCs w:val="24"/>
          <w:lang w:val="en-US"/>
        </w:rPr>
        <w:t>s</w:t>
      </w:r>
      <w:r w:rsidR="00A5248A" w:rsidRPr="00D61190">
        <w:rPr>
          <w:sz w:val="24"/>
          <w:szCs w:val="24"/>
          <w:lang w:val="en-US"/>
        </w:rPr>
        <w:t xml:space="preserve">. </w:t>
      </w:r>
      <w:r w:rsidR="008E3C82" w:rsidRPr="00D61190">
        <w:rPr>
          <w:sz w:val="24"/>
          <w:szCs w:val="24"/>
          <w:lang w:val="en-US"/>
        </w:rPr>
        <w:t xml:space="preserve">It </w:t>
      </w:r>
      <w:r w:rsidR="00864276">
        <w:rPr>
          <w:sz w:val="24"/>
          <w:szCs w:val="24"/>
          <w:lang w:val="en-US"/>
        </w:rPr>
        <w:t>throws</w:t>
      </w:r>
      <w:r w:rsidR="008E3C82" w:rsidRPr="00D61190">
        <w:rPr>
          <w:sz w:val="24"/>
          <w:szCs w:val="24"/>
          <w:lang w:val="en-US"/>
        </w:rPr>
        <w:t xml:space="preserve"> unprecedented challenges </w:t>
      </w:r>
      <w:r w:rsidR="00864276">
        <w:rPr>
          <w:sz w:val="24"/>
          <w:szCs w:val="24"/>
          <w:lang w:val="en-US"/>
        </w:rPr>
        <w:t xml:space="preserve">to the educational leaders, </w:t>
      </w:r>
      <w:proofErr w:type="gramStart"/>
      <w:r w:rsidR="00864276">
        <w:rPr>
          <w:sz w:val="24"/>
          <w:szCs w:val="24"/>
          <w:lang w:val="en-US"/>
        </w:rPr>
        <w:t>managers</w:t>
      </w:r>
      <w:proofErr w:type="gramEnd"/>
      <w:r w:rsidR="00864276">
        <w:rPr>
          <w:sz w:val="24"/>
          <w:szCs w:val="24"/>
          <w:lang w:val="en-US"/>
        </w:rPr>
        <w:t xml:space="preserve"> and administrators. </w:t>
      </w:r>
    </w:p>
    <w:p w14:paraId="0B19122A" w14:textId="10F53EA4" w:rsidR="008E3C82" w:rsidRPr="00D61190" w:rsidRDefault="00E35B39" w:rsidP="006A1CD9">
      <w:pPr>
        <w:jc w:val="both"/>
        <w:rPr>
          <w:sz w:val="24"/>
          <w:szCs w:val="24"/>
          <w:lang w:val="en-US"/>
        </w:rPr>
      </w:pPr>
      <w:r w:rsidRPr="00D61190">
        <w:rPr>
          <w:sz w:val="24"/>
          <w:szCs w:val="24"/>
          <w:lang w:val="en-US"/>
        </w:rPr>
        <w:t>Will our institutions</w:t>
      </w:r>
      <w:r w:rsidR="008E3C82" w:rsidRPr="00D61190">
        <w:rPr>
          <w:sz w:val="24"/>
          <w:szCs w:val="24"/>
          <w:lang w:val="en-US"/>
        </w:rPr>
        <w:t xml:space="preserve">, </w:t>
      </w:r>
      <w:r w:rsidRPr="00D61190">
        <w:rPr>
          <w:sz w:val="24"/>
          <w:szCs w:val="24"/>
          <w:lang w:val="en-US"/>
        </w:rPr>
        <w:t xml:space="preserve">struggling with </w:t>
      </w:r>
      <w:r w:rsidR="008E3C82" w:rsidRPr="00D61190">
        <w:rPr>
          <w:sz w:val="24"/>
          <w:szCs w:val="24"/>
          <w:lang w:val="en-US"/>
        </w:rPr>
        <w:t>pandemic and f</w:t>
      </w:r>
      <w:r w:rsidR="00D61190">
        <w:rPr>
          <w:sz w:val="24"/>
          <w:szCs w:val="24"/>
          <w:lang w:val="en-US"/>
        </w:rPr>
        <w:t xml:space="preserve">inancial </w:t>
      </w:r>
      <w:r w:rsidR="008E3C82" w:rsidRPr="00D61190">
        <w:rPr>
          <w:sz w:val="24"/>
          <w:szCs w:val="24"/>
          <w:lang w:val="en-US"/>
        </w:rPr>
        <w:t xml:space="preserve">crunch </w:t>
      </w:r>
      <w:r w:rsidRPr="00D61190">
        <w:rPr>
          <w:sz w:val="24"/>
          <w:szCs w:val="24"/>
          <w:lang w:val="en-US"/>
        </w:rPr>
        <w:t xml:space="preserve">fall further behind or leap forward with new </w:t>
      </w:r>
      <w:r w:rsidR="002F48EB" w:rsidRPr="00D61190">
        <w:rPr>
          <w:sz w:val="24"/>
          <w:szCs w:val="24"/>
        </w:rPr>
        <w:t>paradigms</w:t>
      </w:r>
      <w:r w:rsidRPr="00D61190">
        <w:rPr>
          <w:sz w:val="24"/>
          <w:szCs w:val="24"/>
          <w:lang w:val="en-US"/>
        </w:rPr>
        <w:t xml:space="preserve">? </w:t>
      </w:r>
      <w:r w:rsidR="008E3C82" w:rsidRPr="00D61190">
        <w:rPr>
          <w:sz w:val="24"/>
          <w:szCs w:val="24"/>
          <w:lang w:val="en-US"/>
        </w:rPr>
        <w:t xml:space="preserve">There is a silver lining to </w:t>
      </w:r>
      <w:r w:rsidR="00864276">
        <w:rPr>
          <w:sz w:val="24"/>
          <w:szCs w:val="24"/>
          <w:lang w:val="en-US"/>
        </w:rPr>
        <w:t>the</w:t>
      </w:r>
      <w:r w:rsidR="008E3C82" w:rsidRPr="00D61190">
        <w:rPr>
          <w:sz w:val="24"/>
          <w:szCs w:val="24"/>
          <w:lang w:val="en-US"/>
        </w:rPr>
        <w:t xml:space="preserve"> pandemic </w:t>
      </w:r>
      <w:r w:rsidR="002640A7">
        <w:rPr>
          <w:sz w:val="24"/>
          <w:szCs w:val="24"/>
          <w:lang w:val="en-US"/>
        </w:rPr>
        <w:t>to focus on</w:t>
      </w:r>
      <w:r w:rsidR="008E3C82" w:rsidRPr="00D61190">
        <w:rPr>
          <w:sz w:val="24"/>
          <w:szCs w:val="24"/>
          <w:lang w:val="en-US"/>
        </w:rPr>
        <w:t xml:space="preserve"> </w:t>
      </w:r>
      <w:r w:rsidR="003A35F7">
        <w:rPr>
          <w:sz w:val="24"/>
          <w:szCs w:val="24"/>
          <w:lang w:val="en-US"/>
        </w:rPr>
        <w:t>radical</w:t>
      </w:r>
      <w:r w:rsidR="008E3C82" w:rsidRPr="00D61190">
        <w:rPr>
          <w:sz w:val="24"/>
          <w:szCs w:val="24"/>
          <w:lang w:val="en-US"/>
        </w:rPr>
        <w:t xml:space="preserve"> reforms</w:t>
      </w:r>
      <w:r w:rsidR="002640A7">
        <w:rPr>
          <w:sz w:val="24"/>
          <w:szCs w:val="24"/>
          <w:lang w:val="en-US"/>
        </w:rPr>
        <w:t>,</w:t>
      </w:r>
      <w:r w:rsidR="00850320" w:rsidRPr="00D61190">
        <w:rPr>
          <w:sz w:val="24"/>
          <w:szCs w:val="24"/>
          <w:lang w:val="en-US"/>
        </w:rPr>
        <w:t xml:space="preserve"> </w:t>
      </w:r>
      <w:r w:rsidR="008E3C82" w:rsidRPr="00D61190">
        <w:rPr>
          <w:sz w:val="24"/>
          <w:szCs w:val="24"/>
          <w:lang w:val="en-US"/>
        </w:rPr>
        <w:t xml:space="preserve">redefining conventional </w:t>
      </w:r>
      <w:r w:rsidR="002640A7">
        <w:rPr>
          <w:sz w:val="24"/>
          <w:szCs w:val="24"/>
          <w:lang w:val="en-US"/>
        </w:rPr>
        <w:t xml:space="preserve">education </w:t>
      </w:r>
      <w:r w:rsidR="00850320" w:rsidRPr="00D61190">
        <w:rPr>
          <w:sz w:val="24"/>
          <w:szCs w:val="24"/>
          <w:lang w:val="en-US"/>
        </w:rPr>
        <w:t>mode</w:t>
      </w:r>
      <w:r w:rsidR="00864276">
        <w:rPr>
          <w:sz w:val="24"/>
          <w:szCs w:val="24"/>
          <w:lang w:val="en-US"/>
        </w:rPr>
        <w:t>l</w:t>
      </w:r>
      <w:r w:rsidR="00850320" w:rsidRPr="00D61190">
        <w:rPr>
          <w:sz w:val="24"/>
          <w:szCs w:val="24"/>
          <w:lang w:val="en-US"/>
        </w:rPr>
        <w:t>s</w:t>
      </w:r>
      <w:r w:rsidR="008E3C82" w:rsidRPr="00D61190">
        <w:rPr>
          <w:sz w:val="24"/>
          <w:szCs w:val="24"/>
          <w:lang w:val="en-US"/>
        </w:rPr>
        <w:t xml:space="preserve">. </w:t>
      </w:r>
      <w:r w:rsidR="00850320" w:rsidRPr="00D61190">
        <w:rPr>
          <w:sz w:val="24"/>
          <w:szCs w:val="24"/>
          <w:lang w:val="en-US"/>
        </w:rPr>
        <w:t xml:space="preserve">It is opined that </w:t>
      </w:r>
      <w:r w:rsidR="008E3C82" w:rsidRPr="00D61190">
        <w:rPr>
          <w:sz w:val="24"/>
          <w:szCs w:val="24"/>
          <w:lang w:val="en-US"/>
        </w:rPr>
        <w:t xml:space="preserve">even if </w:t>
      </w:r>
      <w:r w:rsidR="00850320" w:rsidRPr="00D61190">
        <w:rPr>
          <w:sz w:val="24"/>
          <w:szCs w:val="24"/>
          <w:lang w:val="en-US"/>
        </w:rPr>
        <w:t xml:space="preserve">Covid </w:t>
      </w:r>
      <w:r w:rsidR="008E3C82" w:rsidRPr="00D61190">
        <w:rPr>
          <w:sz w:val="24"/>
          <w:szCs w:val="24"/>
          <w:lang w:val="en-US"/>
        </w:rPr>
        <w:t xml:space="preserve">vaccine is developed in a few months, pedagogies, </w:t>
      </w:r>
      <w:r w:rsidR="002F48EB" w:rsidRPr="00D61190">
        <w:rPr>
          <w:sz w:val="24"/>
          <w:szCs w:val="24"/>
        </w:rPr>
        <w:t xml:space="preserve">academic </w:t>
      </w:r>
      <w:proofErr w:type="gramStart"/>
      <w:r w:rsidR="008E3C82" w:rsidRPr="00D61190">
        <w:rPr>
          <w:sz w:val="24"/>
          <w:szCs w:val="24"/>
          <w:lang w:val="en-US"/>
        </w:rPr>
        <w:t>processes</w:t>
      </w:r>
      <w:proofErr w:type="gramEnd"/>
      <w:r w:rsidR="008E3C82" w:rsidRPr="00D61190">
        <w:rPr>
          <w:sz w:val="24"/>
          <w:szCs w:val="24"/>
          <w:lang w:val="en-US"/>
        </w:rPr>
        <w:t xml:space="preserve"> and education objectives will change forever.</w:t>
      </w:r>
    </w:p>
    <w:p w14:paraId="28B46268" w14:textId="0CA64751" w:rsidR="00835AB6" w:rsidRPr="00D61190" w:rsidRDefault="00835AB6" w:rsidP="006A1CD9">
      <w:pPr>
        <w:jc w:val="both"/>
        <w:rPr>
          <w:sz w:val="24"/>
          <w:szCs w:val="24"/>
        </w:rPr>
      </w:pPr>
      <w:r w:rsidRPr="00D61190">
        <w:rPr>
          <w:sz w:val="24"/>
          <w:szCs w:val="24"/>
          <w:lang w:val="en-US"/>
        </w:rPr>
        <w:t xml:space="preserve">CBCI </w:t>
      </w:r>
      <w:r w:rsidR="00541DFF">
        <w:rPr>
          <w:sz w:val="24"/>
          <w:szCs w:val="24"/>
          <w:lang w:val="en-US"/>
        </w:rPr>
        <w:t xml:space="preserve">Office for </w:t>
      </w:r>
      <w:r w:rsidRPr="00D61190">
        <w:rPr>
          <w:sz w:val="24"/>
          <w:szCs w:val="24"/>
          <w:lang w:val="en-US"/>
        </w:rPr>
        <w:t xml:space="preserve">Education and Culture organizes </w:t>
      </w:r>
      <w:r w:rsidR="002F48EB" w:rsidRPr="00D61190">
        <w:rPr>
          <w:sz w:val="24"/>
          <w:szCs w:val="24"/>
        </w:rPr>
        <w:t>this conference</w:t>
      </w:r>
      <w:r w:rsidRPr="00D61190">
        <w:rPr>
          <w:sz w:val="24"/>
          <w:szCs w:val="24"/>
          <w:lang w:val="en-US"/>
        </w:rPr>
        <w:t xml:space="preserve"> </w:t>
      </w:r>
      <w:r w:rsidR="00514092">
        <w:rPr>
          <w:sz w:val="24"/>
          <w:szCs w:val="24"/>
          <w:lang w:val="en-US"/>
        </w:rPr>
        <w:t>together</w:t>
      </w:r>
      <w:r w:rsidRPr="00D61190">
        <w:rPr>
          <w:sz w:val="24"/>
          <w:szCs w:val="24"/>
          <w:lang w:val="en-US"/>
        </w:rPr>
        <w:t xml:space="preserve"> with DBHEI</w:t>
      </w:r>
      <w:r w:rsidR="008E3C82" w:rsidRPr="00D61190">
        <w:rPr>
          <w:sz w:val="24"/>
          <w:szCs w:val="24"/>
          <w:lang w:val="en-US"/>
        </w:rPr>
        <w:t xml:space="preserve"> </w:t>
      </w:r>
      <w:r w:rsidRPr="00D61190">
        <w:rPr>
          <w:sz w:val="24"/>
          <w:szCs w:val="24"/>
          <w:lang w:val="en-US"/>
        </w:rPr>
        <w:t xml:space="preserve">(Don Bosco Higher Education India Network) to </w:t>
      </w:r>
      <w:r w:rsidR="002F48EB" w:rsidRPr="00D61190">
        <w:rPr>
          <w:sz w:val="24"/>
          <w:szCs w:val="24"/>
        </w:rPr>
        <w:t xml:space="preserve">bring </w:t>
      </w:r>
      <w:r w:rsidR="00CB3C0E" w:rsidRPr="00D61190">
        <w:rPr>
          <w:sz w:val="24"/>
          <w:szCs w:val="24"/>
        </w:rPr>
        <w:t xml:space="preserve">Catholic </w:t>
      </w:r>
      <w:r w:rsidR="002F48EB" w:rsidRPr="00D61190">
        <w:rPr>
          <w:sz w:val="24"/>
          <w:szCs w:val="24"/>
        </w:rPr>
        <w:t xml:space="preserve">education leaders </w:t>
      </w:r>
      <w:r w:rsidR="00514092">
        <w:rPr>
          <w:sz w:val="24"/>
          <w:szCs w:val="24"/>
        </w:rPr>
        <w:t xml:space="preserve">on </w:t>
      </w:r>
      <w:r w:rsidR="00514092" w:rsidRPr="00D61190">
        <w:rPr>
          <w:sz w:val="24"/>
          <w:szCs w:val="24"/>
        </w:rPr>
        <w:t>a</w:t>
      </w:r>
      <w:r w:rsidR="002F48EB" w:rsidRPr="00D61190">
        <w:rPr>
          <w:sz w:val="24"/>
          <w:szCs w:val="24"/>
        </w:rPr>
        <w:t xml:space="preserve"> </w:t>
      </w:r>
      <w:r w:rsidR="00864276">
        <w:rPr>
          <w:sz w:val="24"/>
          <w:szCs w:val="24"/>
        </w:rPr>
        <w:t xml:space="preserve">digital </w:t>
      </w:r>
      <w:r w:rsidR="002F48EB" w:rsidRPr="00D61190">
        <w:rPr>
          <w:sz w:val="24"/>
          <w:szCs w:val="24"/>
        </w:rPr>
        <w:t xml:space="preserve">platform, to </w:t>
      </w:r>
      <w:r w:rsidR="00864276">
        <w:rPr>
          <w:sz w:val="24"/>
          <w:szCs w:val="24"/>
          <w:lang w:val="en-US"/>
        </w:rPr>
        <w:t>probe</w:t>
      </w:r>
      <w:r w:rsidR="00850320" w:rsidRPr="00D61190">
        <w:rPr>
          <w:sz w:val="24"/>
          <w:szCs w:val="24"/>
          <w:lang w:val="en-US"/>
        </w:rPr>
        <w:t xml:space="preserve"> deeper </w:t>
      </w:r>
      <w:r w:rsidR="002F48EB" w:rsidRPr="00D61190">
        <w:rPr>
          <w:sz w:val="24"/>
          <w:szCs w:val="24"/>
        </w:rPr>
        <w:t xml:space="preserve">at </w:t>
      </w:r>
      <w:r w:rsidRPr="00D61190">
        <w:rPr>
          <w:sz w:val="24"/>
          <w:szCs w:val="24"/>
          <w:lang w:val="en-US"/>
        </w:rPr>
        <w:t xml:space="preserve">the challenges and </w:t>
      </w:r>
      <w:r w:rsidR="00514092">
        <w:rPr>
          <w:sz w:val="24"/>
          <w:szCs w:val="24"/>
          <w:lang w:val="en-US"/>
        </w:rPr>
        <w:t xml:space="preserve">have online consultation on </w:t>
      </w:r>
      <w:r w:rsidR="00514092" w:rsidRPr="00514092">
        <w:rPr>
          <w:sz w:val="24"/>
          <w:szCs w:val="24"/>
          <w:lang w:val="en-US"/>
        </w:rPr>
        <w:t>Catholic Education in</w:t>
      </w:r>
      <w:r w:rsidR="00514092">
        <w:rPr>
          <w:sz w:val="24"/>
          <w:szCs w:val="24"/>
          <w:lang w:val="en-US"/>
        </w:rPr>
        <w:t xml:space="preserve"> </w:t>
      </w:r>
      <w:r w:rsidR="00514092" w:rsidRPr="00514092">
        <w:rPr>
          <w:sz w:val="24"/>
          <w:szCs w:val="24"/>
          <w:lang w:val="en-US"/>
        </w:rPr>
        <w:t xml:space="preserve">COVID </w:t>
      </w:r>
      <w:r w:rsidR="00514092">
        <w:rPr>
          <w:sz w:val="24"/>
          <w:szCs w:val="24"/>
          <w:lang w:val="en-US"/>
        </w:rPr>
        <w:t>and beyond</w:t>
      </w:r>
      <w:r w:rsidR="00514092" w:rsidRPr="00514092">
        <w:rPr>
          <w:sz w:val="24"/>
          <w:szCs w:val="24"/>
          <w:lang w:val="en-US"/>
        </w:rPr>
        <w:t>: Challenges and Possibilities</w:t>
      </w:r>
      <w:r w:rsidR="002F48EB" w:rsidRPr="00D61190">
        <w:rPr>
          <w:sz w:val="24"/>
          <w:szCs w:val="24"/>
        </w:rPr>
        <w:t>.</w:t>
      </w:r>
    </w:p>
    <w:p w14:paraId="1AFDAC7D" w14:textId="70A6417C" w:rsidR="00514092" w:rsidRPr="005E5D69" w:rsidRDefault="008E3C82" w:rsidP="00514092">
      <w:pPr>
        <w:jc w:val="both"/>
        <w:rPr>
          <w:sz w:val="24"/>
          <w:szCs w:val="24"/>
          <w:lang w:val="en-US"/>
        </w:rPr>
      </w:pPr>
      <w:r w:rsidRPr="00D61190">
        <w:rPr>
          <w:sz w:val="24"/>
          <w:szCs w:val="24"/>
          <w:lang w:val="en-US"/>
        </w:rPr>
        <w:t xml:space="preserve">The </w:t>
      </w:r>
      <w:r w:rsidR="002F48EB" w:rsidRPr="00D61190">
        <w:rPr>
          <w:sz w:val="24"/>
          <w:szCs w:val="24"/>
        </w:rPr>
        <w:t xml:space="preserve">Conference </w:t>
      </w:r>
      <w:r w:rsidR="00514092" w:rsidRPr="005E5D69">
        <w:rPr>
          <w:sz w:val="24"/>
          <w:szCs w:val="24"/>
          <w:lang w:val="en-US"/>
        </w:rPr>
        <w:t>focuses on five themes.</w:t>
      </w:r>
    </w:p>
    <w:p w14:paraId="10CF020B" w14:textId="77777777" w:rsidR="00514092" w:rsidRPr="00514092" w:rsidRDefault="00514092" w:rsidP="00514092">
      <w:pPr>
        <w:pStyle w:val="NoSpacing"/>
        <w:numPr>
          <w:ilvl w:val="0"/>
          <w:numId w:val="5"/>
        </w:numPr>
        <w:rPr>
          <w:lang w:val="en-US"/>
        </w:rPr>
      </w:pPr>
      <w:r w:rsidRPr="00514092">
        <w:rPr>
          <w:lang w:val="en-US"/>
        </w:rPr>
        <w:t>Digital Transformation</w:t>
      </w:r>
    </w:p>
    <w:p w14:paraId="708E102C" w14:textId="77777777" w:rsidR="00514092" w:rsidRPr="00514092" w:rsidRDefault="00514092" w:rsidP="00514092">
      <w:pPr>
        <w:pStyle w:val="NoSpacing"/>
        <w:numPr>
          <w:ilvl w:val="0"/>
          <w:numId w:val="5"/>
        </w:numPr>
        <w:rPr>
          <w:lang w:val="en-US"/>
        </w:rPr>
      </w:pPr>
      <w:r w:rsidRPr="00514092">
        <w:rPr>
          <w:lang w:val="en-US"/>
        </w:rPr>
        <w:t>Student Empowerment</w:t>
      </w:r>
    </w:p>
    <w:p w14:paraId="150F6052" w14:textId="77777777" w:rsidR="00514092" w:rsidRPr="00514092" w:rsidRDefault="00514092" w:rsidP="00514092">
      <w:pPr>
        <w:pStyle w:val="NoSpacing"/>
        <w:numPr>
          <w:ilvl w:val="0"/>
          <w:numId w:val="5"/>
        </w:numPr>
        <w:rPr>
          <w:lang w:val="en-US"/>
        </w:rPr>
      </w:pPr>
      <w:r w:rsidRPr="00514092">
        <w:rPr>
          <w:lang w:val="en-US"/>
        </w:rPr>
        <w:t>Teacher Engagement</w:t>
      </w:r>
    </w:p>
    <w:p w14:paraId="4A18FC99" w14:textId="510A03C4" w:rsidR="00514092" w:rsidRDefault="00514092" w:rsidP="00514092">
      <w:pPr>
        <w:pStyle w:val="NoSpacing"/>
        <w:numPr>
          <w:ilvl w:val="0"/>
          <w:numId w:val="5"/>
        </w:numPr>
        <w:rPr>
          <w:lang w:val="en-US"/>
        </w:rPr>
      </w:pPr>
      <w:r w:rsidRPr="00514092">
        <w:rPr>
          <w:lang w:val="en-US"/>
        </w:rPr>
        <w:t>Governance and Management</w:t>
      </w:r>
    </w:p>
    <w:p w14:paraId="083F4D80" w14:textId="5F3B2F08" w:rsidR="00514092" w:rsidRDefault="00514092" w:rsidP="00514092">
      <w:pPr>
        <w:pStyle w:val="NoSpacing"/>
        <w:numPr>
          <w:ilvl w:val="0"/>
          <w:numId w:val="5"/>
        </w:numPr>
        <w:rPr>
          <w:lang w:val="en-US"/>
        </w:rPr>
      </w:pPr>
      <w:r>
        <w:rPr>
          <w:lang w:val="en-US"/>
        </w:rPr>
        <w:t>Apostolic Metanoia</w:t>
      </w:r>
    </w:p>
    <w:p w14:paraId="55E01FBA" w14:textId="77777777" w:rsidR="00514092" w:rsidRDefault="00514092" w:rsidP="00514092">
      <w:pPr>
        <w:jc w:val="both"/>
        <w:rPr>
          <w:sz w:val="24"/>
          <w:szCs w:val="24"/>
          <w:lang w:val="en-US"/>
        </w:rPr>
      </w:pPr>
    </w:p>
    <w:p w14:paraId="696FF1FE" w14:textId="66D78141" w:rsidR="00514092" w:rsidRDefault="00514092" w:rsidP="005E5D69">
      <w:pPr>
        <w:spacing w:line="240" w:lineRule="auto"/>
        <w:jc w:val="both"/>
        <w:rPr>
          <w:sz w:val="24"/>
          <w:szCs w:val="24"/>
          <w:lang w:val="en-US"/>
        </w:rPr>
      </w:pPr>
      <w:r w:rsidRPr="00514092">
        <w:rPr>
          <w:sz w:val="24"/>
          <w:szCs w:val="24"/>
          <w:lang w:val="en-US"/>
        </w:rPr>
        <w:t>Starting from Friday, 17th of July, from 11.30 am to 01.00 pm, this series will be held</w:t>
      </w:r>
      <w:r>
        <w:rPr>
          <w:sz w:val="24"/>
          <w:szCs w:val="24"/>
          <w:lang w:val="en-US"/>
        </w:rPr>
        <w:t xml:space="preserve"> </w:t>
      </w:r>
      <w:r w:rsidRPr="00514092">
        <w:rPr>
          <w:sz w:val="24"/>
          <w:szCs w:val="24"/>
          <w:lang w:val="en-US"/>
        </w:rPr>
        <w:t xml:space="preserve">on each of the topics on subsequent Fridays. Information </w:t>
      </w:r>
      <w:r w:rsidR="006A1CD9">
        <w:rPr>
          <w:sz w:val="24"/>
          <w:szCs w:val="24"/>
          <w:lang w:val="en-US"/>
        </w:rPr>
        <w:t>is being</w:t>
      </w:r>
      <w:r w:rsidRPr="00514092">
        <w:rPr>
          <w:sz w:val="24"/>
          <w:szCs w:val="24"/>
          <w:lang w:val="en-US"/>
        </w:rPr>
        <w:t xml:space="preserve"> sent to all the Bishops,</w:t>
      </w:r>
      <w:r>
        <w:rPr>
          <w:sz w:val="24"/>
          <w:szCs w:val="24"/>
          <w:lang w:val="en-US"/>
        </w:rPr>
        <w:t xml:space="preserve"> </w:t>
      </w:r>
      <w:r w:rsidRPr="00514092">
        <w:rPr>
          <w:sz w:val="24"/>
          <w:szCs w:val="24"/>
          <w:lang w:val="en-US"/>
        </w:rPr>
        <w:t>Regional Secretaries</w:t>
      </w:r>
      <w:r w:rsidR="006A1CD9">
        <w:rPr>
          <w:sz w:val="24"/>
          <w:szCs w:val="24"/>
          <w:lang w:val="en-US"/>
        </w:rPr>
        <w:t>,</w:t>
      </w:r>
      <w:r w:rsidRPr="00514092">
        <w:rPr>
          <w:sz w:val="24"/>
          <w:szCs w:val="24"/>
          <w:lang w:val="en-US"/>
        </w:rPr>
        <w:t xml:space="preserve"> Diocesan </w:t>
      </w:r>
      <w:proofErr w:type="gramStart"/>
      <w:r w:rsidRPr="00514092">
        <w:rPr>
          <w:sz w:val="24"/>
          <w:szCs w:val="24"/>
          <w:lang w:val="en-US"/>
        </w:rPr>
        <w:t>Secretaries</w:t>
      </w:r>
      <w:proofErr w:type="gramEnd"/>
      <w:r w:rsidR="006A1CD9">
        <w:rPr>
          <w:sz w:val="24"/>
          <w:szCs w:val="24"/>
          <w:lang w:val="en-US"/>
        </w:rPr>
        <w:t xml:space="preserve"> and related networks</w:t>
      </w:r>
      <w:r w:rsidRPr="00514092">
        <w:rPr>
          <w:sz w:val="24"/>
          <w:szCs w:val="24"/>
          <w:lang w:val="en-US"/>
        </w:rPr>
        <w:t>. High profile resource persons will guide the sessions and there will be time for open</w:t>
      </w:r>
      <w:r>
        <w:rPr>
          <w:sz w:val="24"/>
          <w:szCs w:val="24"/>
          <w:lang w:val="en-US"/>
        </w:rPr>
        <w:t xml:space="preserve"> </w:t>
      </w:r>
      <w:r w:rsidRPr="00514092">
        <w:rPr>
          <w:sz w:val="24"/>
          <w:szCs w:val="24"/>
          <w:lang w:val="en-US"/>
        </w:rPr>
        <w:t xml:space="preserve">discussion as well. Reports of each of this </w:t>
      </w:r>
      <w:r>
        <w:rPr>
          <w:sz w:val="24"/>
          <w:szCs w:val="24"/>
          <w:lang w:val="en-US"/>
        </w:rPr>
        <w:t>co</w:t>
      </w:r>
      <w:r w:rsidRPr="00514092">
        <w:rPr>
          <w:sz w:val="24"/>
          <w:szCs w:val="24"/>
          <w:lang w:val="en-US"/>
        </w:rPr>
        <w:t>nsultation will be shared with all the</w:t>
      </w:r>
      <w:r>
        <w:rPr>
          <w:sz w:val="24"/>
          <w:szCs w:val="24"/>
          <w:lang w:val="en-US"/>
        </w:rPr>
        <w:t xml:space="preserve"> </w:t>
      </w:r>
      <w:r w:rsidRPr="00514092">
        <w:rPr>
          <w:sz w:val="24"/>
          <w:szCs w:val="24"/>
          <w:lang w:val="en-US"/>
        </w:rPr>
        <w:t xml:space="preserve">Bishops. Registration link will be sent </w:t>
      </w:r>
      <w:r>
        <w:rPr>
          <w:sz w:val="24"/>
          <w:szCs w:val="24"/>
          <w:lang w:val="en-US"/>
        </w:rPr>
        <w:t>by 13</w:t>
      </w:r>
      <w:r w:rsidRPr="00514092">
        <w:rPr>
          <w:sz w:val="24"/>
          <w:szCs w:val="24"/>
          <w:vertAlign w:val="superscript"/>
          <w:lang w:val="en-US"/>
        </w:rPr>
        <w:t>th</w:t>
      </w:r>
      <w:r>
        <w:rPr>
          <w:sz w:val="24"/>
          <w:szCs w:val="24"/>
          <w:lang w:val="en-US"/>
        </w:rPr>
        <w:t xml:space="preserve"> July 2020.</w:t>
      </w:r>
    </w:p>
    <w:p w14:paraId="346464E2" w14:textId="3B9F4D94" w:rsidR="00526C47" w:rsidRPr="00D61190" w:rsidRDefault="00526C47" w:rsidP="00514092">
      <w:pPr>
        <w:jc w:val="both"/>
        <w:rPr>
          <w:sz w:val="24"/>
          <w:szCs w:val="24"/>
          <w:lang w:val="en-US"/>
        </w:rPr>
      </w:pPr>
      <w:r w:rsidRPr="00D61190">
        <w:rPr>
          <w:sz w:val="24"/>
          <w:szCs w:val="24"/>
          <w:lang w:val="en-US"/>
        </w:rPr>
        <w:lastRenderedPageBreak/>
        <w:t xml:space="preserve">Each </w:t>
      </w:r>
      <w:r w:rsidRPr="00D61190">
        <w:rPr>
          <w:sz w:val="24"/>
          <w:szCs w:val="24"/>
        </w:rPr>
        <w:t>theme</w:t>
      </w:r>
      <w:r w:rsidRPr="00D61190">
        <w:rPr>
          <w:sz w:val="24"/>
          <w:szCs w:val="24"/>
          <w:lang w:val="en-US"/>
        </w:rPr>
        <w:t xml:space="preserve"> has two speakers </w:t>
      </w:r>
      <w:r w:rsidR="00864276">
        <w:rPr>
          <w:sz w:val="24"/>
          <w:szCs w:val="24"/>
          <w:lang w:val="en-US"/>
        </w:rPr>
        <w:t xml:space="preserve">to </w:t>
      </w:r>
      <w:r w:rsidRPr="00D61190">
        <w:rPr>
          <w:sz w:val="24"/>
          <w:szCs w:val="24"/>
          <w:lang w:val="en-US"/>
        </w:rPr>
        <w:t xml:space="preserve">highlight the challenges and present possibilities to experiment and strategize. Participants can clarify the </w:t>
      </w:r>
      <w:r w:rsidR="00CB3C0E" w:rsidRPr="00D61190">
        <w:rPr>
          <w:sz w:val="24"/>
          <w:szCs w:val="24"/>
          <w:lang w:val="en-US"/>
        </w:rPr>
        <w:t xml:space="preserve">expounded </w:t>
      </w:r>
      <w:r w:rsidRPr="00D61190">
        <w:rPr>
          <w:sz w:val="24"/>
          <w:szCs w:val="24"/>
          <w:lang w:val="en-US"/>
        </w:rPr>
        <w:t xml:space="preserve">concepts and contribute with their outlooks and case works. </w:t>
      </w:r>
    </w:p>
    <w:p w14:paraId="4A6DB752" w14:textId="77777777" w:rsidR="00860F51" w:rsidRPr="00526C47" w:rsidRDefault="00860F51" w:rsidP="00526C47">
      <w:pPr>
        <w:jc w:val="both"/>
        <w:rPr>
          <w:rFonts w:asciiTheme="majorHAnsi" w:eastAsiaTheme="majorEastAsia" w:hAnsiTheme="majorHAnsi" w:cstheme="majorBidi"/>
          <w:color w:val="1F3763" w:themeColor="accent1" w:themeShade="7F"/>
          <w:sz w:val="24"/>
          <w:szCs w:val="24"/>
          <w:lang w:val="en-US"/>
        </w:rPr>
      </w:pPr>
    </w:p>
    <w:p w14:paraId="500B095B" w14:textId="16698F4B" w:rsidR="00CD398E" w:rsidRDefault="00526C47" w:rsidP="006A1CD9">
      <w:pPr>
        <w:pStyle w:val="Heading1"/>
        <w:rPr>
          <w:lang w:val="en-US"/>
        </w:rPr>
      </w:pPr>
      <w:r w:rsidRPr="00526C47">
        <w:rPr>
          <w:lang w:val="en-US"/>
        </w:rPr>
        <w:t xml:space="preserve">Theme </w:t>
      </w:r>
      <w:r w:rsidR="00CB3C0E" w:rsidRPr="00526C47">
        <w:rPr>
          <w:lang w:val="en-US"/>
        </w:rPr>
        <w:t>1:</w:t>
      </w:r>
      <w:r w:rsidRPr="00526C47">
        <w:rPr>
          <w:lang w:val="en-US"/>
        </w:rPr>
        <w:t xml:space="preserve"> </w:t>
      </w:r>
      <w:r w:rsidR="00CD398E" w:rsidRPr="00526C47">
        <w:rPr>
          <w:lang w:val="en-US"/>
        </w:rPr>
        <w:t>Digital Transformation</w:t>
      </w:r>
      <w:r w:rsidR="00C7493D">
        <w:rPr>
          <w:lang w:val="en-US"/>
        </w:rPr>
        <w:t xml:space="preserve"> </w:t>
      </w:r>
    </w:p>
    <w:p w14:paraId="6E627ACD" w14:textId="01172F38" w:rsidR="00D15A51" w:rsidRDefault="00C50832" w:rsidP="00FB4262">
      <w:pPr>
        <w:spacing w:after="0"/>
        <w:jc w:val="both"/>
        <w:rPr>
          <w:sz w:val="24"/>
          <w:szCs w:val="24"/>
          <w:lang w:val="en-US"/>
        </w:rPr>
      </w:pPr>
      <w:r w:rsidRPr="000920CA">
        <w:rPr>
          <w:sz w:val="24"/>
          <w:szCs w:val="24"/>
          <w:lang w:val="en-US"/>
        </w:rPr>
        <w:t>Teachers and students are becoming digital savvy with online learning</w:t>
      </w:r>
      <w:r w:rsidR="00860F51" w:rsidRPr="000920CA">
        <w:rPr>
          <w:sz w:val="24"/>
          <w:szCs w:val="24"/>
          <w:lang w:val="en-US"/>
        </w:rPr>
        <w:t>.</w:t>
      </w:r>
      <w:r w:rsidR="001614F0" w:rsidRPr="000920CA">
        <w:rPr>
          <w:sz w:val="24"/>
          <w:szCs w:val="24"/>
          <w:lang w:val="en-US"/>
        </w:rPr>
        <w:t xml:space="preserve"> </w:t>
      </w:r>
      <w:r w:rsidR="009A649F" w:rsidRPr="000920CA">
        <w:rPr>
          <w:sz w:val="24"/>
          <w:szCs w:val="24"/>
          <w:lang w:val="en-US"/>
        </w:rPr>
        <w:t xml:space="preserve">The transition from brick-and-mortar classroom to </w:t>
      </w:r>
      <w:r w:rsidR="003600F8" w:rsidRPr="000920CA">
        <w:rPr>
          <w:sz w:val="24"/>
          <w:szCs w:val="24"/>
          <w:lang w:val="en-US"/>
        </w:rPr>
        <w:t xml:space="preserve">blended </w:t>
      </w:r>
      <w:r w:rsidR="009A649F" w:rsidRPr="000920CA">
        <w:rPr>
          <w:sz w:val="24"/>
          <w:szCs w:val="24"/>
          <w:lang w:val="en-US"/>
        </w:rPr>
        <w:t xml:space="preserve">learning model </w:t>
      </w:r>
      <w:r w:rsidR="00AA2A27">
        <w:rPr>
          <w:sz w:val="24"/>
          <w:szCs w:val="24"/>
          <w:lang w:val="en-US"/>
        </w:rPr>
        <w:t xml:space="preserve">is </w:t>
      </w:r>
      <w:r w:rsidR="003600F8" w:rsidRPr="000920CA">
        <w:rPr>
          <w:sz w:val="24"/>
          <w:szCs w:val="24"/>
          <w:lang w:val="en-US"/>
        </w:rPr>
        <w:t xml:space="preserve">realized </w:t>
      </w:r>
      <w:r w:rsidR="00864276">
        <w:rPr>
          <w:sz w:val="24"/>
          <w:szCs w:val="24"/>
          <w:lang w:val="en-US"/>
        </w:rPr>
        <w:t>quic</w:t>
      </w:r>
      <w:r w:rsidR="00AA2A27">
        <w:rPr>
          <w:sz w:val="24"/>
          <w:szCs w:val="24"/>
          <w:lang w:val="en-US"/>
        </w:rPr>
        <w:t xml:space="preserve">kly </w:t>
      </w:r>
      <w:r w:rsidR="003600F8" w:rsidRPr="000920CA">
        <w:rPr>
          <w:sz w:val="24"/>
          <w:szCs w:val="24"/>
          <w:lang w:val="en-US"/>
        </w:rPr>
        <w:t xml:space="preserve">in </w:t>
      </w:r>
      <w:r w:rsidR="00864276">
        <w:rPr>
          <w:sz w:val="24"/>
          <w:szCs w:val="24"/>
          <w:lang w:val="en-US"/>
        </w:rPr>
        <w:t>affordable i</w:t>
      </w:r>
      <w:r w:rsidR="00AA2A27">
        <w:rPr>
          <w:sz w:val="24"/>
          <w:szCs w:val="24"/>
          <w:lang w:val="en-US"/>
        </w:rPr>
        <w:t>nstitutions</w:t>
      </w:r>
      <w:r w:rsidR="009A649F" w:rsidRPr="000920CA">
        <w:rPr>
          <w:sz w:val="24"/>
          <w:szCs w:val="24"/>
          <w:lang w:val="en-US"/>
        </w:rPr>
        <w:t xml:space="preserve">. </w:t>
      </w:r>
      <w:r w:rsidR="00AA2A27">
        <w:rPr>
          <w:sz w:val="24"/>
          <w:szCs w:val="24"/>
          <w:lang w:val="en-US"/>
        </w:rPr>
        <w:t xml:space="preserve">And yet, for most of the institutions, the major challenges are </w:t>
      </w:r>
      <w:r w:rsidR="00864276">
        <w:rPr>
          <w:sz w:val="24"/>
          <w:szCs w:val="24"/>
          <w:lang w:val="en-US"/>
        </w:rPr>
        <w:t>low</w:t>
      </w:r>
      <w:r w:rsidR="00AA2A27">
        <w:rPr>
          <w:sz w:val="24"/>
          <w:szCs w:val="24"/>
          <w:lang w:val="en-US"/>
        </w:rPr>
        <w:t xml:space="preserve"> internet bandwidth, lack of access to digital devices and untrained teachers.</w:t>
      </w:r>
    </w:p>
    <w:p w14:paraId="66441195" w14:textId="77777777" w:rsidR="006A1CD9" w:rsidRDefault="006A1CD9" w:rsidP="00D15A51">
      <w:pPr>
        <w:jc w:val="both"/>
        <w:rPr>
          <w:sz w:val="24"/>
          <w:szCs w:val="24"/>
          <w:lang w:val="en-US"/>
        </w:rPr>
      </w:pPr>
    </w:p>
    <w:p w14:paraId="192B45DD" w14:textId="76A30001" w:rsidR="003600F8" w:rsidRPr="000920CA" w:rsidRDefault="00864276" w:rsidP="00D15A51">
      <w:pPr>
        <w:jc w:val="both"/>
        <w:rPr>
          <w:sz w:val="24"/>
          <w:szCs w:val="24"/>
          <w:lang w:val="en-US"/>
        </w:rPr>
      </w:pPr>
      <w:r>
        <w:rPr>
          <w:sz w:val="24"/>
          <w:szCs w:val="24"/>
          <w:lang w:val="en-US"/>
        </w:rPr>
        <w:t xml:space="preserve">The families of many a </w:t>
      </w:r>
      <w:proofErr w:type="gramStart"/>
      <w:r>
        <w:rPr>
          <w:sz w:val="24"/>
          <w:szCs w:val="24"/>
          <w:lang w:val="en-US"/>
        </w:rPr>
        <w:t>children</w:t>
      </w:r>
      <w:proofErr w:type="gramEnd"/>
      <w:r>
        <w:rPr>
          <w:sz w:val="24"/>
          <w:szCs w:val="24"/>
          <w:lang w:val="en-US"/>
        </w:rPr>
        <w:t xml:space="preserve"> do </w:t>
      </w:r>
      <w:r w:rsidR="004D4254">
        <w:rPr>
          <w:sz w:val="24"/>
          <w:szCs w:val="24"/>
          <w:lang w:val="en-US"/>
        </w:rPr>
        <w:t xml:space="preserve">not </w:t>
      </w:r>
      <w:r w:rsidR="004D4254" w:rsidRPr="000920CA">
        <w:rPr>
          <w:sz w:val="24"/>
          <w:szCs w:val="24"/>
          <w:lang w:val="en-US"/>
        </w:rPr>
        <w:t>have</w:t>
      </w:r>
      <w:r w:rsidR="003600F8" w:rsidRPr="000920CA">
        <w:rPr>
          <w:sz w:val="24"/>
          <w:szCs w:val="24"/>
          <w:lang w:val="en-US"/>
        </w:rPr>
        <w:t xml:space="preserve"> access to digital devices </w:t>
      </w:r>
      <w:r w:rsidR="00AA2A27">
        <w:rPr>
          <w:sz w:val="24"/>
          <w:szCs w:val="24"/>
          <w:lang w:val="en-US"/>
        </w:rPr>
        <w:t>and</w:t>
      </w:r>
      <w:r w:rsidR="003600F8" w:rsidRPr="000920CA">
        <w:rPr>
          <w:sz w:val="24"/>
          <w:szCs w:val="24"/>
          <w:lang w:val="en-US"/>
        </w:rPr>
        <w:t xml:space="preserve"> high-speed internet connectivity. Will</w:t>
      </w:r>
      <w:r w:rsidR="00D15A51" w:rsidRPr="000920CA">
        <w:rPr>
          <w:sz w:val="24"/>
          <w:szCs w:val="24"/>
          <w:lang w:val="en-US"/>
        </w:rPr>
        <w:t xml:space="preserve"> it </w:t>
      </w:r>
      <w:r w:rsidR="00FB4262" w:rsidRPr="000920CA">
        <w:rPr>
          <w:sz w:val="24"/>
          <w:szCs w:val="24"/>
          <w:lang w:val="en-US"/>
        </w:rPr>
        <w:t>widen the</w:t>
      </w:r>
      <w:r w:rsidR="00D15A51" w:rsidRPr="000920CA">
        <w:rPr>
          <w:sz w:val="24"/>
          <w:szCs w:val="24"/>
          <w:lang w:val="en-US"/>
        </w:rPr>
        <w:t xml:space="preserve"> digital divide? </w:t>
      </w:r>
      <w:r w:rsidR="00FB4262" w:rsidRPr="000920CA">
        <w:rPr>
          <w:sz w:val="24"/>
          <w:szCs w:val="24"/>
          <w:lang w:val="en-US"/>
        </w:rPr>
        <w:t xml:space="preserve">Are there </w:t>
      </w:r>
      <w:r w:rsidR="004556E3">
        <w:rPr>
          <w:sz w:val="24"/>
          <w:szCs w:val="24"/>
          <w:lang w:val="en-US"/>
        </w:rPr>
        <w:t>I</w:t>
      </w:r>
      <w:r w:rsidR="00FB4262" w:rsidRPr="000920CA">
        <w:rPr>
          <w:sz w:val="24"/>
          <w:szCs w:val="24"/>
          <w:lang w:val="en-US"/>
        </w:rPr>
        <w:t>CT</w:t>
      </w:r>
      <w:r w:rsidR="00D15A51" w:rsidRPr="000920CA">
        <w:rPr>
          <w:sz w:val="24"/>
          <w:szCs w:val="24"/>
          <w:lang w:val="en-US"/>
        </w:rPr>
        <w:t xml:space="preserve"> integration </w:t>
      </w:r>
      <w:r w:rsidR="00FB4262" w:rsidRPr="000920CA">
        <w:rPr>
          <w:sz w:val="24"/>
          <w:szCs w:val="24"/>
          <w:lang w:val="en-US"/>
        </w:rPr>
        <w:t>possibilities for all groups of students, low- or high-income level</w:t>
      </w:r>
      <w:r w:rsidR="004556E3">
        <w:rPr>
          <w:sz w:val="24"/>
          <w:szCs w:val="24"/>
          <w:lang w:val="en-US"/>
        </w:rPr>
        <w:t xml:space="preserve"> and offer inclusive education</w:t>
      </w:r>
      <w:r w:rsidR="00FB4262" w:rsidRPr="000920CA">
        <w:rPr>
          <w:sz w:val="24"/>
          <w:szCs w:val="24"/>
          <w:lang w:val="en-US"/>
        </w:rPr>
        <w:t xml:space="preserve">? </w:t>
      </w:r>
    </w:p>
    <w:p w14:paraId="12C8B45C" w14:textId="24C1CB78" w:rsidR="00526C47" w:rsidRPr="000920CA" w:rsidRDefault="004556E3" w:rsidP="00D15A51">
      <w:pPr>
        <w:jc w:val="both"/>
        <w:rPr>
          <w:sz w:val="24"/>
          <w:szCs w:val="24"/>
          <w:lang w:val="en-US"/>
        </w:rPr>
      </w:pPr>
      <w:r>
        <w:rPr>
          <w:sz w:val="24"/>
          <w:szCs w:val="24"/>
          <w:lang w:val="en-US"/>
        </w:rPr>
        <w:t>The</w:t>
      </w:r>
      <w:r w:rsidR="003600F8" w:rsidRPr="000920CA">
        <w:rPr>
          <w:sz w:val="24"/>
          <w:szCs w:val="24"/>
          <w:lang w:val="en-US"/>
        </w:rPr>
        <w:t xml:space="preserve"> mental strain that teachers and students suffer due </w:t>
      </w:r>
      <w:r w:rsidR="00FB4262" w:rsidRPr="000920CA">
        <w:rPr>
          <w:sz w:val="24"/>
          <w:szCs w:val="24"/>
          <w:lang w:val="en-US"/>
        </w:rPr>
        <w:t xml:space="preserve">to </w:t>
      </w:r>
      <w:r w:rsidR="003600F8" w:rsidRPr="000920CA">
        <w:rPr>
          <w:sz w:val="24"/>
          <w:szCs w:val="24"/>
          <w:lang w:val="en-US"/>
        </w:rPr>
        <w:t xml:space="preserve">excessive screen time and </w:t>
      </w:r>
      <w:r w:rsidR="00FB4262" w:rsidRPr="000920CA">
        <w:rPr>
          <w:sz w:val="24"/>
          <w:szCs w:val="24"/>
          <w:lang w:val="en-US"/>
        </w:rPr>
        <w:t xml:space="preserve">the struggle of </w:t>
      </w:r>
      <w:r w:rsidR="003600F8" w:rsidRPr="000920CA">
        <w:rPr>
          <w:sz w:val="24"/>
          <w:szCs w:val="24"/>
          <w:lang w:val="en-US"/>
        </w:rPr>
        <w:t xml:space="preserve">parents to supervise home learning are </w:t>
      </w:r>
      <w:r w:rsidR="00FB4262" w:rsidRPr="000920CA">
        <w:rPr>
          <w:sz w:val="24"/>
          <w:szCs w:val="24"/>
          <w:lang w:val="en-US"/>
        </w:rPr>
        <w:t xml:space="preserve">also </w:t>
      </w:r>
      <w:r w:rsidR="003600F8" w:rsidRPr="000920CA">
        <w:rPr>
          <w:sz w:val="24"/>
          <w:szCs w:val="24"/>
          <w:lang w:val="en-US"/>
        </w:rPr>
        <w:t>to be addressed.</w:t>
      </w:r>
    </w:p>
    <w:p w14:paraId="695E5925" w14:textId="77777777" w:rsidR="00F54141" w:rsidRPr="00D23A2E" w:rsidRDefault="00F54141" w:rsidP="00F54141">
      <w:pPr>
        <w:jc w:val="both"/>
        <w:rPr>
          <w:rFonts w:ascii="Segoe UI" w:hAnsi="Segoe UI" w:cs="Segoe UI"/>
          <w:b/>
          <w:bCs/>
          <w:lang w:val="en-US"/>
        </w:rPr>
      </w:pPr>
      <w:r w:rsidRPr="00D23A2E">
        <w:rPr>
          <w:rFonts w:ascii="Segoe UI" w:hAnsi="Segoe UI" w:cs="Segoe UI"/>
          <w:b/>
          <w:bCs/>
          <w:lang w:val="en-US"/>
        </w:rPr>
        <w:t>Points for Reflection:</w:t>
      </w:r>
    </w:p>
    <w:p w14:paraId="638EBED9" w14:textId="77777777" w:rsidR="00F54141" w:rsidRPr="00D23A2E" w:rsidRDefault="00F54141" w:rsidP="00F54141">
      <w:pPr>
        <w:pStyle w:val="ListParagraph"/>
        <w:numPr>
          <w:ilvl w:val="0"/>
          <w:numId w:val="6"/>
        </w:numPr>
        <w:jc w:val="both"/>
        <w:rPr>
          <w:rFonts w:ascii="Segoe UI" w:hAnsi="Segoe UI" w:cs="Segoe UI"/>
          <w:lang w:val="en-US"/>
        </w:rPr>
      </w:pPr>
      <w:r w:rsidRPr="00D23A2E">
        <w:rPr>
          <w:rFonts w:ascii="Segoe UI" w:hAnsi="Segoe UI" w:cs="Segoe UI"/>
          <w:lang w:val="en-US"/>
        </w:rPr>
        <w:t>What is your experience of digital education in your school? Is it positive?</w:t>
      </w:r>
    </w:p>
    <w:p w14:paraId="763C85F0" w14:textId="77777777" w:rsidR="00F54141" w:rsidRPr="00D23A2E" w:rsidRDefault="00F54141" w:rsidP="00F54141">
      <w:pPr>
        <w:pStyle w:val="ListParagraph"/>
        <w:numPr>
          <w:ilvl w:val="0"/>
          <w:numId w:val="6"/>
        </w:numPr>
        <w:jc w:val="both"/>
        <w:rPr>
          <w:rFonts w:ascii="Segoe UI" w:hAnsi="Segoe UI" w:cs="Segoe UI"/>
          <w:lang w:val="en-US"/>
        </w:rPr>
      </w:pPr>
      <w:r w:rsidRPr="00D23A2E">
        <w:rPr>
          <w:rFonts w:ascii="Segoe UI" w:hAnsi="Segoe UI" w:cs="Segoe UI"/>
          <w:lang w:val="en-US"/>
        </w:rPr>
        <w:t>How has the digital education/digital divide affected your school?</w:t>
      </w:r>
    </w:p>
    <w:p w14:paraId="0AEB32BD" w14:textId="77777777" w:rsidR="00F54141" w:rsidRPr="00D23A2E" w:rsidRDefault="00F54141" w:rsidP="00F54141">
      <w:pPr>
        <w:pStyle w:val="ListParagraph"/>
        <w:numPr>
          <w:ilvl w:val="0"/>
          <w:numId w:val="6"/>
        </w:numPr>
        <w:jc w:val="both"/>
        <w:rPr>
          <w:rFonts w:ascii="Segoe UI" w:hAnsi="Segoe UI" w:cs="Segoe UI"/>
          <w:lang w:val="en-US"/>
        </w:rPr>
      </w:pPr>
      <w:r w:rsidRPr="00D23A2E">
        <w:rPr>
          <w:rFonts w:ascii="Segoe UI" w:hAnsi="Segoe UI" w:cs="Segoe UI"/>
          <w:lang w:val="en-US"/>
        </w:rPr>
        <w:t>Are there ways in which we can democratize digital education?</w:t>
      </w:r>
    </w:p>
    <w:p w14:paraId="7C063B86" w14:textId="77777777" w:rsidR="00F54141" w:rsidRPr="00D23A2E" w:rsidRDefault="00F54141" w:rsidP="00F54141">
      <w:pPr>
        <w:pStyle w:val="ListParagraph"/>
        <w:numPr>
          <w:ilvl w:val="0"/>
          <w:numId w:val="6"/>
        </w:numPr>
        <w:jc w:val="both"/>
        <w:rPr>
          <w:rFonts w:ascii="Segoe UI" w:hAnsi="Segoe UI" w:cs="Segoe UI"/>
          <w:lang w:val="en-US"/>
        </w:rPr>
      </w:pPr>
      <w:r w:rsidRPr="00D23A2E">
        <w:rPr>
          <w:rFonts w:ascii="Segoe UI" w:hAnsi="Segoe UI" w:cs="Segoe UI"/>
          <w:lang w:val="en-US"/>
        </w:rPr>
        <w:t>Are there ICT integration possibilities for all groups of students, low- or high-income level and offer inclusive education?</w:t>
      </w:r>
    </w:p>
    <w:p w14:paraId="6FFDF034" w14:textId="77777777" w:rsidR="006A1CD9" w:rsidRDefault="006A1CD9" w:rsidP="006A1CD9">
      <w:pPr>
        <w:pStyle w:val="Heading1"/>
      </w:pPr>
    </w:p>
    <w:p w14:paraId="182E99F2" w14:textId="5C637EA2" w:rsidR="00CD398E" w:rsidRDefault="00526C47" w:rsidP="006A1CD9">
      <w:pPr>
        <w:pStyle w:val="Heading1"/>
        <w:rPr>
          <w:lang w:val="en-US"/>
        </w:rPr>
      </w:pPr>
      <w:r>
        <w:t xml:space="preserve">Theme 2: </w:t>
      </w:r>
      <w:r w:rsidR="00CD398E" w:rsidRPr="00DE2545">
        <w:rPr>
          <w:lang w:val="en-US"/>
        </w:rPr>
        <w:t>Student Empowerment</w:t>
      </w:r>
    </w:p>
    <w:p w14:paraId="44DFB9D5" w14:textId="77777777" w:rsidR="006A1CD9" w:rsidRDefault="003600F8" w:rsidP="00AA2A27">
      <w:pPr>
        <w:jc w:val="both"/>
        <w:rPr>
          <w:sz w:val="24"/>
          <w:szCs w:val="24"/>
          <w:lang w:val="en-US"/>
        </w:rPr>
      </w:pPr>
      <w:r w:rsidRPr="000920CA">
        <w:rPr>
          <w:sz w:val="24"/>
          <w:szCs w:val="24"/>
          <w:lang w:val="en-US"/>
        </w:rPr>
        <w:t>The general poor learning outcome of million</w:t>
      </w:r>
      <w:r w:rsidR="004556E3">
        <w:rPr>
          <w:sz w:val="24"/>
          <w:szCs w:val="24"/>
          <w:lang w:val="en-US"/>
        </w:rPr>
        <w:t>s of Indian</w:t>
      </w:r>
      <w:r w:rsidRPr="000920CA">
        <w:rPr>
          <w:sz w:val="24"/>
          <w:szCs w:val="24"/>
          <w:lang w:val="en-US"/>
        </w:rPr>
        <w:t xml:space="preserve"> children and youth needs a </w:t>
      </w:r>
      <w:r w:rsidR="004556E3" w:rsidRPr="000920CA">
        <w:rPr>
          <w:sz w:val="24"/>
          <w:szCs w:val="24"/>
          <w:lang w:val="en-US"/>
        </w:rPr>
        <w:t>radical</w:t>
      </w:r>
      <w:r w:rsidRPr="000920CA">
        <w:rPr>
          <w:sz w:val="24"/>
          <w:szCs w:val="24"/>
          <w:lang w:val="en-US"/>
        </w:rPr>
        <w:t xml:space="preserve"> reform in pedagogy and delivery. </w:t>
      </w:r>
      <w:r w:rsidR="001614F0" w:rsidRPr="000920CA">
        <w:rPr>
          <w:sz w:val="24"/>
          <w:szCs w:val="24"/>
          <w:lang w:val="en-US"/>
        </w:rPr>
        <w:t>M</w:t>
      </w:r>
      <w:r w:rsidR="00CD398E" w:rsidRPr="000920CA">
        <w:rPr>
          <w:sz w:val="24"/>
          <w:szCs w:val="24"/>
          <w:lang w:val="en-US"/>
        </w:rPr>
        <w:t xml:space="preserve">any children </w:t>
      </w:r>
      <w:r w:rsidR="001614F0" w:rsidRPr="000920CA">
        <w:rPr>
          <w:sz w:val="24"/>
          <w:szCs w:val="24"/>
          <w:lang w:val="en-US"/>
        </w:rPr>
        <w:t xml:space="preserve">(nearly 56% as per ASER </w:t>
      </w:r>
      <w:r w:rsidR="00D15A51" w:rsidRPr="000920CA">
        <w:rPr>
          <w:sz w:val="24"/>
          <w:szCs w:val="24"/>
          <w:lang w:val="en-US"/>
        </w:rPr>
        <w:t xml:space="preserve">Report </w:t>
      </w:r>
      <w:r w:rsidR="001614F0" w:rsidRPr="000920CA">
        <w:rPr>
          <w:sz w:val="24"/>
          <w:szCs w:val="24"/>
          <w:lang w:val="en-US"/>
        </w:rPr>
        <w:t xml:space="preserve">2018) </w:t>
      </w:r>
      <w:r w:rsidR="00D15A51" w:rsidRPr="000920CA">
        <w:rPr>
          <w:sz w:val="24"/>
          <w:szCs w:val="24"/>
          <w:lang w:val="en-US"/>
        </w:rPr>
        <w:t xml:space="preserve">in primary schools </w:t>
      </w:r>
      <w:r w:rsidR="001614F0" w:rsidRPr="000920CA">
        <w:rPr>
          <w:sz w:val="24"/>
          <w:szCs w:val="24"/>
          <w:lang w:val="en-US"/>
        </w:rPr>
        <w:t xml:space="preserve">do </w:t>
      </w:r>
      <w:r w:rsidR="009A649F" w:rsidRPr="000920CA">
        <w:rPr>
          <w:sz w:val="24"/>
          <w:szCs w:val="24"/>
          <w:lang w:val="en-US"/>
        </w:rPr>
        <w:t>not attain</w:t>
      </w:r>
      <w:r w:rsidR="00CD398E" w:rsidRPr="000920CA">
        <w:rPr>
          <w:sz w:val="24"/>
          <w:szCs w:val="24"/>
          <w:lang w:val="en-US"/>
        </w:rPr>
        <w:t xml:space="preserve"> basic skills </w:t>
      </w:r>
      <w:r w:rsidR="00FB4262" w:rsidRPr="000920CA">
        <w:rPr>
          <w:sz w:val="24"/>
          <w:szCs w:val="24"/>
          <w:lang w:val="en-US"/>
        </w:rPr>
        <w:t>in literacy</w:t>
      </w:r>
      <w:r w:rsidR="00CD398E" w:rsidRPr="000920CA">
        <w:rPr>
          <w:sz w:val="24"/>
          <w:szCs w:val="24"/>
          <w:lang w:val="en-US"/>
        </w:rPr>
        <w:t xml:space="preserve"> and numeracy.  </w:t>
      </w:r>
    </w:p>
    <w:p w14:paraId="5C293400" w14:textId="657AF77D" w:rsidR="00D15A51" w:rsidRPr="000920CA" w:rsidRDefault="00CD398E" w:rsidP="00860F51">
      <w:pPr>
        <w:jc w:val="both"/>
        <w:rPr>
          <w:sz w:val="24"/>
          <w:szCs w:val="24"/>
          <w:lang w:val="en-US"/>
        </w:rPr>
      </w:pPr>
      <w:r w:rsidRPr="000920CA">
        <w:rPr>
          <w:sz w:val="24"/>
          <w:szCs w:val="24"/>
          <w:lang w:val="en-US"/>
        </w:rPr>
        <w:t xml:space="preserve">New forms of pedagogy with </w:t>
      </w:r>
      <w:r w:rsidR="004556E3">
        <w:rPr>
          <w:sz w:val="24"/>
          <w:szCs w:val="24"/>
          <w:lang w:val="en-US"/>
        </w:rPr>
        <w:t>appropriate</w:t>
      </w:r>
      <w:r w:rsidRPr="000920CA">
        <w:rPr>
          <w:sz w:val="24"/>
          <w:szCs w:val="24"/>
          <w:lang w:val="en-US"/>
        </w:rPr>
        <w:t xml:space="preserve"> adoption of technology is an opportunity for change.</w:t>
      </w:r>
      <w:r w:rsidR="001614F0" w:rsidRPr="000920CA">
        <w:rPr>
          <w:sz w:val="24"/>
          <w:szCs w:val="24"/>
          <w:lang w:val="en-US"/>
        </w:rPr>
        <w:t xml:space="preserve"> </w:t>
      </w:r>
      <w:r w:rsidR="00FB4262" w:rsidRPr="000920CA">
        <w:rPr>
          <w:sz w:val="24"/>
          <w:szCs w:val="24"/>
          <w:lang w:val="en-US"/>
        </w:rPr>
        <w:t xml:space="preserve">Catering to diversity of students </w:t>
      </w:r>
      <w:r w:rsidR="004556E3">
        <w:rPr>
          <w:sz w:val="24"/>
          <w:szCs w:val="24"/>
          <w:lang w:val="en-US"/>
        </w:rPr>
        <w:t xml:space="preserve">is a possibility </w:t>
      </w:r>
      <w:r w:rsidR="00FB4262" w:rsidRPr="000920CA">
        <w:rPr>
          <w:sz w:val="24"/>
          <w:szCs w:val="24"/>
          <w:lang w:val="en-US"/>
        </w:rPr>
        <w:t xml:space="preserve">with blended </w:t>
      </w:r>
      <w:r w:rsidR="004556E3">
        <w:rPr>
          <w:sz w:val="24"/>
          <w:szCs w:val="24"/>
          <w:lang w:val="en-US"/>
        </w:rPr>
        <w:t xml:space="preserve">personalized </w:t>
      </w:r>
      <w:r w:rsidR="00FB4262" w:rsidRPr="000920CA">
        <w:rPr>
          <w:sz w:val="24"/>
          <w:szCs w:val="24"/>
          <w:lang w:val="en-US"/>
        </w:rPr>
        <w:t>learning.</w:t>
      </w:r>
      <w:r w:rsidR="006A1CD9">
        <w:rPr>
          <w:sz w:val="24"/>
          <w:szCs w:val="24"/>
          <w:lang w:val="en-US"/>
        </w:rPr>
        <w:t xml:space="preserve"> </w:t>
      </w:r>
      <w:r w:rsidR="00FB4262" w:rsidRPr="000920CA">
        <w:rPr>
          <w:sz w:val="24"/>
          <w:szCs w:val="24"/>
          <w:lang w:val="en-US"/>
        </w:rPr>
        <w:t>If Covid-19 is to stay, s</w:t>
      </w:r>
      <w:r w:rsidR="00D15A51" w:rsidRPr="000920CA">
        <w:rPr>
          <w:sz w:val="24"/>
          <w:szCs w:val="24"/>
          <w:lang w:val="en-US"/>
        </w:rPr>
        <w:t xml:space="preserve">tudents must adopt themselves to online style of learning and be provided with the necessary equipment to have </w:t>
      </w:r>
      <w:r w:rsidR="004556E3" w:rsidRPr="000920CA">
        <w:rPr>
          <w:sz w:val="24"/>
          <w:szCs w:val="24"/>
          <w:lang w:val="en-US"/>
        </w:rPr>
        <w:t>nonstop</w:t>
      </w:r>
      <w:r w:rsidR="00D15A51" w:rsidRPr="000920CA">
        <w:rPr>
          <w:sz w:val="24"/>
          <w:szCs w:val="24"/>
          <w:lang w:val="en-US"/>
        </w:rPr>
        <w:t xml:space="preserve"> learning. </w:t>
      </w:r>
    </w:p>
    <w:p w14:paraId="6DEB0610" w14:textId="12A9EAB3" w:rsidR="00A517E3" w:rsidRPr="000920CA" w:rsidRDefault="00D15A51" w:rsidP="00860F51">
      <w:pPr>
        <w:jc w:val="both"/>
        <w:rPr>
          <w:sz w:val="24"/>
          <w:szCs w:val="24"/>
          <w:lang w:val="en-US"/>
        </w:rPr>
      </w:pPr>
      <w:r w:rsidRPr="000920CA">
        <w:rPr>
          <w:sz w:val="24"/>
          <w:szCs w:val="24"/>
          <w:lang w:val="en-US"/>
        </w:rPr>
        <w:t xml:space="preserve">With social, technical, </w:t>
      </w:r>
      <w:proofErr w:type="gramStart"/>
      <w:r w:rsidRPr="000920CA">
        <w:rPr>
          <w:sz w:val="24"/>
          <w:szCs w:val="24"/>
          <w:lang w:val="en-US"/>
        </w:rPr>
        <w:t>biological</w:t>
      </w:r>
      <w:proofErr w:type="gramEnd"/>
      <w:r w:rsidRPr="000920CA">
        <w:rPr>
          <w:sz w:val="24"/>
          <w:szCs w:val="24"/>
          <w:lang w:val="en-US"/>
        </w:rPr>
        <w:t xml:space="preserve"> and political disruptions around, students need to be accompanied to understand their goals in life and </w:t>
      </w:r>
      <w:r w:rsidR="004556E3">
        <w:rPr>
          <w:sz w:val="24"/>
          <w:szCs w:val="24"/>
          <w:lang w:val="en-US"/>
        </w:rPr>
        <w:t xml:space="preserve">attain true happiness. </w:t>
      </w:r>
      <w:r w:rsidR="00A517E3" w:rsidRPr="000920CA">
        <w:rPr>
          <w:sz w:val="24"/>
          <w:szCs w:val="24"/>
          <w:lang w:val="en-US"/>
        </w:rPr>
        <w:t xml:space="preserve">Many children from marginalized families may drop out of schools. Thousands may enter the child labor force and become vulnerable to trafficking and/or pushed into early marriage. </w:t>
      </w:r>
    </w:p>
    <w:p w14:paraId="50ACB28E" w14:textId="3DE81F67" w:rsidR="006A1CD9" w:rsidRDefault="006A1CD9" w:rsidP="006A1CD9">
      <w:pPr>
        <w:jc w:val="both"/>
        <w:rPr>
          <w:sz w:val="24"/>
          <w:szCs w:val="24"/>
          <w:lang w:val="en-US"/>
        </w:rPr>
      </w:pPr>
      <w:r>
        <w:rPr>
          <w:sz w:val="24"/>
          <w:szCs w:val="24"/>
          <w:lang w:val="en-US"/>
        </w:rPr>
        <w:t>T</w:t>
      </w:r>
      <w:r w:rsidR="00A517E3" w:rsidRPr="000920CA">
        <w:rPr>
          <w:sz w:val="24"/>
          <w:szCs w:val="24"/>
          <w:lang w:val="en-US"/>
        </w:rPr>
        <w:t xml:space="preserve">wenty-first century </w:t>
      </w:r>
      <w:r>
        <w:rPr>
          <w:sz w:val="24"/>
          <w:szCs w:val="24"/>
          <w:lang w:val="en-US"/>
        </w:rPr>
        <w:t>skills</w:t>
      </w:r>
      <w:r w:rsidR="00A517E3" w:rsidRPr="000920CA">
        <w:rPr>
          <w:sz w:val="24"/>
          <w:szCs w:val="24"/>
          <w:lang w:val="en-US"/>
        </w:rPr>
        <w:t xml:space="preserve"> </w:t>
      </w:r>
      <w:r w:rsidR="00D15A51" w:rsidRPr="000920CA">
        <w:rPr>
          <w:sz w:val="24"/>
          <w:szCs w:val="24"/>
          <w:lang w:val="en-US"/>
        </w:rPr>
        <w:t>(</w:t>
      </w:r>
      <w:r>
        <w:rPr>
          <w:sz w:val="24"/>
          <w:szCs w:val="24"/>
          <w:lang w:val="en-US"/>
        </w:rPr>
        <w:t xml:space="preserve">learning, </w:t>
      </w:r>
      <w:proofErr w:type="gramStart"/>
      <w:r>
        <w:rPr>
          <w:sz w:val="24"/>
          <w:szCs w:val="24"/>
          <w:lang w:val="en-US"/>
        </w:rPr>
        <w:t>literacy</w:t>
      </w:r>
      <w:proofErr w:type="gramEnd"/>
      <w:r>
        <w:rPr>
          <w:sz w:val="24"/>
          <w:szCs w:val="24"/>
          <w:lang w:val="en-US"/>
        </w:rPr>
        <w:t xml:space="preserve"> and life) </w:t>
      </w:r>
      <w:r w:rsidR="004556E3">
        <w:rPr>
          <w:sz w:val="24"/>
          <w:szCs w:val="24"/>
          <w:lang w:val="en-US"/>
        </w:rPr>
        <w:t xml:space="preserve">must be universalized by </w:t>
      </w:r>
      <w:r w:rsidR="00B8249E">
        <w:rPr>
          <w:sz w:val="24"/>
          <w:szCs w:val="24"/>
          <w:lang w:val="en-US"/>
        </w:rPr>
        <w:t>incorporating into any course offered in a</w:t>
      </w:r>
      <w:r w:rsidR="00A517E3" w:rsidRPr="000920CA">
        <w:rPr>
          <w:sz w:val="24"/>
          <w:szCs w:val="24"/>
          <w:lang w:val="en-US"/>
        </w:rPr>
        <w:t xml:space="preserve"> school or college. </w:t>
      </w:r>
      <w:r>
        <w:rPr>
          <w:sz w:val="24"/>
          <w:szCs w:val="24"/>
          <w:lang w:val="en-US"/>
        </w:rPr>
        <w:t>More of these skills</w:t>
      </w:r>
      <w:r w:rsidRPr="000920CA">
        <w:rPr>
          <w:sz w:val="24"/>
          <w:szCs w:val="24"/>
          <w:lang w:val="en-US"/>
        </w:rPr>
        <w:t xml:space="preserve"> to be imparted </w:t>
      </w:r>
      <w:r>
        <w:rPr>
          <w:sz w:val="24"/>
          <w:szCs w:val="24"/>
          <w:lang w:val="en-US"/>
        </w:rPr>
        <w:t xml:space="preserve">using virtual </w:t>
      </w:r>
      <w:r>
        <w:rPr>
          <w:sz w:val="24"/>
          <w:szCs w:val="24"/>
          <w:lang w:val="en-US"/>
        </w:rPr>
        <w:lastRenderedPageBreak/>
        <w:t xml:space="preserve">learning environment </w:t>
      </w:r>
      <w:r w:rsidRPr="000920CA">
        <w:rPr>
          <w:sz w:val="24"/>
          <w:szCs w:val="24"/>
          <w:lang w:val="en-US"/>
        </w:rPr>
        <w:t>than</w:t>
      </w:r>
      <w:r w:rsidR="00B8249E">
        <w:rPr>
          <w:sz w:val="24"/>
          <w:szCs w:val="24"/>
          <w:lang w:val="en-US"/>
        </w:rPr>
        <w:t xml:space="preserve"> in traditional classrooms</w:t>
      </w:r>
      <w:r w:rsidRPr="000920CA">
        <w:rPr>
          <w:sz w:val="24"/>
          <w:szCs w:val="24"/>
          <w:lang w:val="en-US"/>
        </w:rPr>
        <w:t xml:space="preserve">. eLearning must extend to co-curricular education such as dance, music, arts and crafts, yoga, physical </w:t>
      </w:r>
      <w:proofErr w:type="gramStart"/>
      <w:r w:rsidRPr="000920CA">
        <w:rPr>
          <w:sz w:val="24"/>
          <w:szCs w:val="24"/>
          <w:lang w:val="en-US"/>
        </w:rPr>
        <w:t>fitness</w:t>
      </w:r>
      <w:proofErr w:type="gramEnd"/>
      <w:r w:rsidRPr="000920CA">
        <w:rPr>
          <w:sz w:val="24"/>
          <w:szCs w:val="24"/>
          <w:lang w:val="en-US"/>
        </w:rPr>
        <w:t xml:space="preserve"> and sports.</w:t>
      </w:r>
      <w:r>
        <w:rPr>
          <w:sz w:val="24"/>
          <w:szCs w:val="24"/>
          <w:lang w:val="en-US"/>
        </w:rPr>
        <w:t xml:space="preserve"> For instance, </w:t>
      </w:r>
      <w:r w:rsidRPr="000920CA">
        <w:rPr>
          <w:sz w:val="24"/>
          <w:szCs w:val="24"/>
          <w:lang w:val="en-US"/>
        </w:rPr>
        <w:t xml:space="preserve">senior students can engage safely in local communities to handle pandemic and </w:t>
      </w:r>
      <w:r>
        <w:rPr>
          <w:sz w:val="24"/>
          <w:szCs w:val="24"/>
          <w:lang w:val="en-US"/>
        </w:rPr>
        <w:t xml:space="preserve">their </w:t>
      </w:r>
      <w:r w:rsidRPr="000920CA">
        <w:rPr>
          <w:sz w:val="24"/>
          <w:szCs w:val="24"/>
          <w:lang w:val="en-US"/>
        </w:rPr>
        <w:t>real experiences in society</w:t>
      </w:r>
      <w:r>
        <w:rPr>
          <w:sz w:val="24"/>
          <w:szCs w:val="24"/>
          <w:lang w:val="en-US"/>
        </w:rPr>
        <w:t xml:space="preserve"> can be guided and directed</w:t>
      </w:r>
      <w:r w:rsidRPr="000920CA">
        <w:rPr>
          <w:sz w:val="24"/>
          <w:szCs w:val="24"/>
          <w:lang w:val="en-US"/>
        </w:rPr>
        <w:t>.</w:t>
      </w:r>
    </w:p>
    <w:p w14:paraId="4716C9B3" w14:textId="77777777" w:rsidR="00F54141" w:rsidRPr="00D23A2E" w:rsidRDefault="00F54141" w:rsidP="00F54141">
      <w:pPr>
        <w:jc w:val="both"/>
        <w:rPr>
          <w:rFonts w:ascii="Segoe UI" w:hAnsi="Segoe UI" w:cs="Segoe UI"/>
          <w:b/>
          <w:bCs/>
          <w:lang w:val="en-US"/>
        </w:rPr>
      </w:pPr>
      <w:r w:rsidRPr="00D23A2E">
        <w:rPr>
          <w:rFonts w:ascii="Segoe UI" w:hAnsi="Segoe UI" w:cs="Segoe UI"/>
          <w:b/>
          <w:bCs/>
          <w:lang w:val="en-US"/>
        </w:rPr>
        <w:t>Points for Reflection:</w:t>
      </w:r>
    </w:p>
    <w:p w14:paraId="5044BF5A" w14:textId="77777777" w:rsidR="00F54141" w:rsidRPr="00D23A2E" w:rsidRDefault="00F54141" w:rsidP="00F54141">
      <w:pPr>
        <w:pStyle w:val="ListParagraph"/>
        <w:numPr>
          <w:ilvl w:val="0"/>
          <w:numId w:val="7"/>
        </w:numPr>
        <w:jc w:val="both"/>
        <w:rPr>
          <w:rFonts w:ascii="Segoe UI" w:hAnsi="Segoe UI" w:cs="Segoe UI"/>
          <w:lang w:val="en-US"/>
        </w:rPr>
      </w:pPr>
      <w:r w:rsidRPr="00D23A2E">
        <w:rPr>
          <w:rFonts w:ascii="Segoe UI" w:hAnsi="Segoe UI" w:cs="Segoe UI"/>
          <w:lang w:val="en-US"/>
        </w:rPr>
        <w:t>Is there a possibility of a new form of pedagogy with the adoption of technology?</w:t>
      </w:r>
    </w:p>
    <w:p w14:paraId="786DCC0A" w14:textId="77777777" w:rsidR="00F54141" w:rsidRPr="00D23A2E" w:rsidRDefault="00F54141" w:rsidP="00F54141">
      <w:pPr>
        <w:pStyle w:val="ListParagraph"/>
        <w:numPr>
          <w:ilvl w:val="0"/>
          <w:numId w:val="7"/>
        </w:numPr>
        <w:jc w:val="both"/>
        <w:rPr>
          <w:rFonts w:ascii="Segoe UI" w:hAnsi="Segoe UI" w:cs="Segoe UI"/>
          <w:lang w:val="en-US"/>
        </w:rPr>
      </w:pPr>
      <w:r w:rsidRPr="00D23A2E">
        <w:rPr>
          <w:rFonts w:ascii="Segoe UI" w:hAnsi="Segoe UI" w:cs="Segoe UI"/>
          <w:lang w:val="en-US"/>
        </w:rPr>
        <w:t>How can students in our care be continued to be accompanied during and post COVID days?</w:t>
      </w:r>
    </w:p>
    <w:p w14:paraId="27398E80" w14:textId="77777777" w:rsidR="00F54141" w:rsidRPr="00D23A2E" w:rsidRDefault="00F54141" w:rsidP="00F54141">
      <w:pPr>
        <w:pStyle w:val="ListParagraph"/>
        <w:numPr>
          <w:ilvl w:val="0"/>
          <w:numId w:val="7"/>
        </w:numPr>
        <w:jc w:val="both"/>
        <w:rPr>
          <w:rFonts w:ascii="Segoe UI" w:hAnsi="Segoe UI" w:cs="Segoe UI"/>
          <w:lang w:val="en-US"/>
        </w:rPr>
      </w:pPr>
      <w:r w:rsidRPr="00D23A2E">
        <w:rPr>
          <w:rFonts w:ascii="Segoe UI" w:hAnsi="Segoe UI" w:cs="Segoe UI"/>
          <w:lang w:val="en-US"/>
        </w:rPr>
        <w:t>How can life skills be imparted using virtual learning environment than academics?</w:t>
      </w:r>
    </w:p>
    <w:p w14:paraId="661C8982" w14:textId="77777777" w:rsidR="00F54141" w:rsidRPr="00D23A2E" w:rsidRDefault="00F54141" w:rsidP="00F54141">
      <w:pPr>
        <w:pStyle w:val="ListParagraph"/>
        <w:numPr>
          <w:ilvl w:val="0"/>
          <w:numId w:val="7"/>
        </w:numPr>
        <w:jc w:val="both"/>
        <w:rPr>
          <w:rFonts w:ascii="Segoe UI" w:hAnsi="Segoe UI" w:cs="Segoe UI"/>
          <w:lang w:val="en-US"/>
        </w:rPr>
      </w:pPr>
      <w:r w:rsidRPr="00D23A2E">
        <w:rPr>
          <w:rFonts w:ascii="Segoe UI" w:hAnsi="Segoe UI" w:cs="Segoe UI"/>
          <w:lang w:val="en-US"/>
        </w:rPr>
        <w:t>Have you evaluated your online education to see if values and competencies are delivered to the students?</w:t>
      </w:r>
    </w:p>
    <w:p w14:paraId="0D098405" w14:textId="77777777" w:rsidR="00F54141" w:rsidRPr="000920CA" w:rsidRDefault="00F54141" w:rsidP="006A1CD9">
      <w:pPr>
        <w:jc w:val="both"/>
        <w:rPr>
          <w:sz w:val="24"/>
          <w:szCs w:val="24"/>
          <w:lang w:val="en-US"/>
        </w:rPr>
      </w:pPr>
    </w:p>
    <w:p w14:paraId="3DC3FE8A" w14:textId="3748C704" w:rsidR="00CD398E" w:rsidRDefault="00CB3C0E" w:rsidP="006A1CD9">
      <w:pPr>
        <w:pStyle w:val="Heading1"/>
        <w:rPr>
          <w:lang w:val="en-US"/>
        </w:rPr>
      </w:pPr>
      <w:r>
        <w:t xml:space="preserve">Theme 3: </w:t>
      </w:r>
      <w:r w:rsidR="00CD398E" w:rsidRPr="00850320">
        <w:rPr>
          <w:lang w:val="en-US"/>
        </w:rPr>
        <w:t>Teacher Engagement</w:t>
      </w:r>
      <w:r w:rsidR="00C7493D">
        <w:rPr>
          <w:lang w:val="en-US"/>
        </w:rPr>
        <w:t xml:space="preserve"> </w:t>
      </w:r>
    </w:p>
    <w:p w14:paraId="35E9F567" w14:textId="1FB9AC9D" w:rsidR="00850320" w:rsidRPr="00AA2A27" w:rsidRDefault="003600F8" w:rsidP="00AA2A27">
      <w:pPr>
        <w:jc w:val="both"/>
        <w:rPr>
          <w:sz w:val="24"/>
          <w:szCs w:val="24"/>
          <w:lang w:val="en-US"/>
        </w:rPr>
      </w:pPr>
      <w:r w:rsidRPr="00AA2A27">
        <w:rPr>
          <w:sz w:val="24"/>
          <w:szCs w:val="24"/>
          <w:lang w:val="en-US"/>
        </w:rPr>
        <w:t xml:space="preserve">Getting the teachers accustomed to the new normal of online teaching is a major challenge. </w:t>
      </w:r>
      <w:r w:rsidR="00A517E3" w:rsidRPr="00AA2A27">
        <w:rPr>
          <w:sz w:val="24"/>
          <w:szCs w:val="24"/>
          <w:lang w:val="en-US"/>
        </w:rPr>
        <w:t>T</w:t>
      </w:r>
      <w:r w:rsidR="00583905" w:rsidRPr="00AA2A27">
        <w:rPr>
          <w:sz w:val="24"/>
          <w:szCs w:val="24"/>
          <w:lang w:val="en-US"/>
        </w:rPr>
        <w:t xml:space="preserve">eachers </w:t>
      </w:r>
      <w:r w:rsidR="009A649F" w:rsidRPr="00AA2A27">
        <w:rPr>
          <w:sz w:val="24"/>
          <w:szCs w:val="24"/>
          <w:lang w:val="en-US"/>
        </w:rPr>
        <w:t>need to apply creative</w:t>
      </w:r>
      <w:r w:rsidR="00583905" w:rsidRPr="00AA2A27">
        <w:rPr>
          <w:sz w:val="24"/>
          <w:szCs w:val="24"/>
          <w:lang w:val="en-US"/>
        </w:rPr>
        <w:t xml:space="preserve"> and innovative methods </w:t>
      </w:r>
      <w:r w:rsidR="004556E3">
        <w:rPr>
          <w:sz w:val="24"/>
          <w:szCs w:val="24"/>
          <w:lang w:val="en-US"/>
        </w:rPr>
        <w:t xml:space="preserve">in migrating to online platform. </w:t>
      </w:r>
      <w:r w:rsidR="00A517E3" w:rsidRPr="00AA2A27">
        <w:rPr>
          <w:sz w:val="24"/>
          <w:szCs w:val="24"/>
          <w:lang w:val="en-US"/>
        </w:rPr>
        <w:t xml:space="preserve">Adoption to </w:t>
      </w:r>
      <w:r w:rsidR="00850320" w:rsidRPr="00AA2A27">
        <w:rPr>
          <w:sz w:val="24"/>
          <w:szCs w:val="24"/>
          <w:lang w:val="en-US"/>
        </w:rPr>
        <w:t>digital technologies</w:t>
      </w:r>
      <w:r w:rsidR="007D22C6" w:rsidRPr="00AA2A27">
        <w:rPr>
          <w:sz w:val="24"/>
          <w:szCs w:val="24"/>
          <w:lang w:val="en-US"/>
        </w:rPr>
        <w:t xml:space="preserve">, </w:t>
      </w:r>
      <w:r w:rsidR="00A517E3" w:rsidRPr="00AA2A27">
        <w:rPr>
          <w:sz w:val="24"/>
          <w:szCs w:val="24"/>
          <w:lang w:val="en-US"/>
        </w:rPr>
        <w:t xml:space="preserve">using seamlessly the </w:t>
      </w:r>
      <w:r w:rsidR="007D22C6" w:rsidRPr="00AA2A27">
        <w:rPr>
          <w:sz w:val="24"/>
          <w:szCs w:val="24"/>
          <w:lang w:val="en-US"/>
        </w:rPr>
        <w:t>e-learning resources provided by the government</w:t>
      </w:r>
      <w:r w:rsidR="00850320" w:rsidRPr="00AA2A27">
        <w:rPr>
          <w:sz w:val="24"/>
          <w:szCs w:val="24"/>
          <w:lang w:val="en-US"/>
        </w:rPr>
        <w:t xml:space="preserve"> and handling the diversity of students</w:t>
      </w:r>
      <w:r w:rsidR="00A517E3" w:rsidRPr="00AA2A27">
        <w:rPr>
          <w:sz w:val="24"/>
          <w:szCs w:val="24"/>
          <w:lang w:val="en-US"/>
        </w:rPr>
        <w:t xml:space="preserve"> require upskilling of teachers.  </w:t>
      </w:r>
    </w:p>
    <w:p w14:paraId="4A2A0CC3" w14:textId="7F94EE5B" w:rsidR="00A517E3" w:rsidRDefault="00A517E3" w:rsidP="00583905">
      <w:pPr>
        <w:rPr>
          <w:sz w:val="24"/>
          <w:szCs w:val="24"/>
          <w:lang w:val="en-US"/>
        </w:rPr>
      </w:pPr>
      <w:r w:rsidRPr="00AA2A27">
        <w:rPr>
          <w:sz w:val="24"/>
          <w:szCs w:val="24"/>
          <w:lang w:val="en-US"/>
        </w:rPr>
        <w:t xml:space="preserve">Teachers </w:t>
      </w:r>
      <w:r w:rsidR="004556E3">
        <w:rPr>
          <w:sz w:val="24"/>
          <w:szCs w:val="24"/>
          <w:lang w:val="en-US"/>
        </w:rPr>
        <w:t xml:space="preserve">must also </w:t>
      </w:r>
      <w:r w:rsidRPr="00AA2A27">
        <w:rPr>
          <w:sz w:val="24"/>
          <w:szCs w:val="24"/>
          <w:lang w:val="en-US"/>
        </w:rPr>
        <w:t>interact with the parents to enable their children to participate in blended learning from the conventional system.</w:t>
      </w:r>
    </w:p>
    <w:p w14:paraId="1819C26B" w14:textId="77777777" w:rsidR="00F54141" w:rsidRPr="00D23A2E" w:rsidRDefault="00F54141" w:rsidP="00F54141">
      <w:pPr>
        <w:rPr>
          <w:rFonts w:ascii="Segoe UI" w:hAnsi="Segoe UI" w:cs="Segoe UI"/>
          <w:lang w:val="en-US"/>
        </w:rPr>
      </w:pPr>
      <w:r w:rsidRPr="00D23A2E">
        <w:rPr>
          <w:rFonts w:ascii="Segoe UI" w:hAnsi="Segoe UI" w:cs="Segoe UI"/>
          <w:lang w:val="en-US"/>
        </w:rPr>
        <w:t>Teachers need accompaniment too. Adapting to a new way of teaching and accompanying students has put a lot of stress on teachers. Besides knowledge in academics, the teachers need to learn new dynamics to cope with attention-deficiency, mental health of children and creative ways of assessing children’s learning capacity. Teachers need training in accompanying children virtually. Teachers need a new set of pedagogy to cope with teaching children whom they do not interact with face to face. What would be the basics of new pedagogy?</w:t>
      </w:r>
    </w:p>
    <w:p w14:paraId="2F444C01" w14:textId="77777777" w:rsidR="00F54141" w:rsidRPr="00D23A2E" w:rsidRDefault="00F54141" w:rsidP="00F54141">
      <w:pPr>
        <w:rPr>
          <w:rFonts w:ascii="Segoe UI" w:hAnsi="Segoe UI" w:cs="Segoe UI"/>
          <w:b/>
          <w:bCs/>
          <w:lang w:val="en-US"/>
        </w:rPr>
      </w:pPr>
      <w:r w:rsidRPr="00D23A2E">
        <w:rPr>
          <w:rFonts w:ascii="Segoe UI" w:hAnsi="Segoe UI" w:cs="Segoe UI"/>
          <w:b/>
          <w:bCs/>
          <w:lang w:val="en-US"/>
        </w:rPr>
        <w:t>Points for Reflection:</w:t>
      </w:r>
    </w:p>
    <w:p w14:paraId="6A2480A0" w14:textId="77777777" w:rsidR="00F54141" w:rsidRPr="00D23A2E" w:rsidRDefault="00F54141" w:rsidP="00F54141">
      <w:pPr>
        <w:pStyle w:val="ListParagraph"/>
        <w:numPr>
          <w:ilvl w:val="0"/>
          <w:numId w:val="8"/>
        </w:numPr>
        <w:rPr>
          <w:rFonts w:ascii="Segoe UI" w:hAnsi="Segoe UI" w:cs="Segoe UI"/>
          <w:lang w:val="en-US"/>
        </w:rPr>
      </w:pPr>
      <w:r w:rsidRPr="00D23A2E">
        <w:rPr>
          <w:rFonts w:ascii="Segoe UI" w:hAnsi="Segoe UI" w:cs="Segoe UI"/>
          <w:lang w:val="en-US"/>
        </w:rPr>
        <w:t xml:space="preserve">How has the school empowered the teachers to accompany the students, by way of knowledge and skills? </w:t>
      </w:r>
    </w:p>
    <w:p w14:paraId="15677828" w14:textId="77777777" w:rsidR="00F54141" w:rsidRPr="00D23A2E" w:rsidRDefault="00F54141" w:rsidP="00F54141">
      <w:pPr>
        <w:pStyle w:val="ListParagraph"/>
        <w:numPr>
          <w:ilvl w:val="0"/>
          <w:numId w:val="8"/>
        </w:numPr>
        <w:rPr>
          <w:rFonts w:ascii="Segoe UI" w:hAnsi="Segoe UI" w:cs="Segoe UI"/>
          <w:lang w:val="en-US"/>
        </w:rPr>
      </w:pPr>
      <w:r w:rsidRPr="00D23A2E">
        <w:rPr>
          <w:rFonts w:ascii="Segoe UI" w:hAnsi="Segoe UI" w:cs="Segoe UI"/>
          <w:lang w:val="en-US"/>
        </w:rPr>
        <w:t>Have the teachers been left on their own to find the technology as well as other resources to continue with online education or has the school provided them with?</w:t>
      </w:r>
    </w:p>
    <w:p w14:paraId="3D795DF0" w14:textId="77777777" w:rsidR="00F54141" w:rsidRPr="00D23A2E" w:rsidRDefault="00F54141" w:rsidP="00F54141">
      <w:pPr>
        <w:pStyle w:val="ListParagraph"/>
        <w:numPr>
          <w:ilvl w:val="0"/>
          <w:numId w:val="8"/>
        </w:numPr>
        <w:rPr>
          <w:rFonts w:ascii="Segoe UI" w:hAnsi="Segoe UI" w:cs="Segoe UI"/>
          <w:lang w:val="en-US"/>
        </w:rPr>
      </w:pPr>
      <w:r w:rsidRPr="00D23A2E">
        <w:rPr>
          <w:rFonts w:ascii="Segoe UI" w:hAnsi="Segoe UI" w:cs="Segoe UI"/>
          <w:lang w:val="en-US"/>
        </w:rPr>
        <w:t>How have your teachers adopted digital technology? Do you have any courses planned for them to be more productive and innovative?</w:t>
      </w:r>
    </w:p>
    <w:p w14:paraId="74159DFF" w14:textId="77777777" w:rsidR="00F54141" w:rsidRPr="00D23A2E" w:rsidRDefault="00F54141" w:rsidP="00F54141">
      <w:pPr>
        <w:pStyle w:val="ListParagraph"/>
        <w:numPr>
          <w:ilvl w:val="0"/>
          <w:numId w:val="8"/>
        </w:numPr>
        <w:rPr>
          <w:rFonts w:ascii="Segoe UI" w:hAnsi="Segoe UI" w:cs="Segoe UI"/>
          <w:lang w:val="en-US"/>
        </w:rPr>
      </w:pPr>
      <w:r w:rsidRPr="00D23A2E">
        <w:rPr>
          <w:rFonts w:ascii="Segoe UI" w:hAnsi="Segoe UI" w:cs="Segoe UI"/>
          <w:lang w:val="en-US"/>
        </w:rPr>
        <w:t>Will there be emergence of digital educators and what type of pedagogy will they have to adopt?</w:t>
      </w:r>
    </w:p>
    <w:p w14:paraId="7C5B295B" w14:textId="77777777" w:rsidR="00F54141" w:rsidRPr="00D23A2E" w:rsidRDefault="00F54141" w:rsidP="00F54141">
      <w:pPr>
        <w:pStyle w:val="ListParagraph"/>
        <w:ind w:left="360"/>
        <w:rPr>
          <w:rFonts w:ascii="Segoe UI" w:hAnsi="Segoe UI" w:cs="Segoe UI"/>
          <w:lang w:val="en-US"/>
        </w:rPr>
      </w:pPr>
    </w:p>
    <w:p w14:paraId="0F890F39" w14:textId="77777777" w:rsidR="00F54141" w:rsidRPr="00AA2A27" w:rsidRDefault="00F54141" w:rsidP="00583905">
      <w:pPr>
        <w:rPr>
          <w:sz w:val="24"/>
          <w:szCs w:val="24"/>
          <w:lang w:val="en-US"/>
        </w:rPr>
      </w:pPr>
    </w:p>
    <w:p w14:paraId="3FD7F220" w14:textId="39755472" w:rsidR="00D61190" w:rsidRDefault="00CB3C0E" w:rsidP="006A1CD9">
      <w:pPr>
        <w:pStyle w:val="Heading1"/>
        <w:rPr>
          <w:lang w:val="en-US"/>
        </w:rPr>
      </w:pPr>
      <w:r>
        <w:lastRenderedPageBreak/>
        <w:t xml:space="preserve">Theme 4: </w:t>
      </w:r>
      <w:r w:rsidR="00CD398E" w:rsidRPr="00850320">
        <w:rPr>
          <w:lang w:val="en-US"/>
        </w:rPr>
        <w:t>Governance and Management</w:t>
      </w:r>
    </w:p>
    <w:p w14:paraId="73DCE75E" w14:textId="60758682" w:rsidR="00B6365B" w:rsidRDefault="00A517E3" w:rsidP="000920CA">
      <w:pPr>
        <w:jc w:val="both"/>
        <w:rPr>
          <w:sz w:val="24"/>
          <w:szCs w:val="24"/>
          <w:lang w:val="en-US"/>
        </w:rPr>
      </w:pPr>
      <w:r w:rsidRPr="00AA2A27">
        <w:rPr>
          <w:sz w:val="24"/>
          <w:szCs w:val="24"/>
          <w:lang w:val="en-US"/>
        </w:rPr>
        <w:t xml:space="preserve">Covid-19 has provoked the </w:t>
      </w:r>
      <w:r w:rsidR="004556E3">
        <w:rPr>
          <w:sz w:val="24"/>
          <w:szCs w:val="24"/>
          <w:lang w:val="en-US"/>
        </w:rPr>
        <w:t xml:space="preserve">dire need </w:t>
      </w:r>
      <w:r w:rsidR="005E1506">
        <w:rPr>
          <w:sz w:val="24"/>
          <w:szCs w:val="24"/>
          <w:lang w:val="en-US"/>
        </w:rPr>
        <w:t xml:space="preserve">for </w:t>
      </w:r>
      <w:r w:rsidR="005E1506" w:rsidRPr="00AA2A27">
        <w:rPr>
          <w:sz w:val="24"/>
          <w:szCs w:val="24"/>
          <w:lang w:val="en-US"/>
        </w:rPr>
        <w:t>digital</w:t>
      </w:r>
      <w:r w:rsidRPr="00AA2A27">
        <w:rPr>
          <w:sz w:val="24"/>
          <w:szCs w:val="24"/>
          <w:lang w:val="en-US"/>
        </w:rPr>
        <w:t xml:space="preserve"> infrastructure, teacher capacity and </w:t>
      </w:r>
      <w:r w:rsidR="000920CA" w:rsidRPr="00AA2A27">
        <w:rPr>
          <w:sz w:val="24"/>
          <w:szCs w:val="24"/>
          <w:lang w:val="en-US"/>
        </w:rPr>
        <w:t>curriculum revamp</w:t>
      </w:r>
      <w:r w:rsidR="004556E3">
        <w:rPr>
          <w:sz w:val="24"/>
          <w:szCs w:val="24"/>
          <w:lang w:val="en-US"/>
        </w:rPr>
        <w:t xml:space="preserve"> towards</w:t>
      </w:r>
      <w:r w:rsidR="000920CA" w:rsidRPr="00AA2A27">
        <w:rPr>
          <w:sz w:val="24"/>
          <w:szCs w:val="24"/>
          <w:lang w:val="en-US"/>
        </w:rPr>
        <w:t xml:space="preserve"> holistic </w:t>
      </w:r>
      <w:r w:rsidR="004556E3">
        <w:rPr>
          <w:sz w:val="24"/>
          <w:szCs w:val="24"/>
          <w:lang w:val="en-US"/>
        </w:rPr>
        <w:t>formation</w:t>
      </w:r>
      <w:r w:rsidR="000920CA" w:rsidRPr="00AA2A27">
        <w:rPr>
          <w:sz w:val="24"/>
          <w:szCs w:val="24"/>
          <w:lang w:val="en-US"/>
        </w:rPr>
        <w:t xml:space="preserve">. </w:t>
      </w:r>
      <w:r w:rsidR="00AA2A27">
        <w:rPr>
          <w:sz w:val="24"/>
          <w:szCs w:val="24"/>
          <w:lang w:val="en-US"/>
        </w:rPr>
        <w:t xml:space="preserve">It may </w:t>
      </w:r>
      <w:r w:rsidR="004556E3">
        <w:rPr>
          <w:sz w:val="24"/>
          <w:szCs w:val="24"/>
          <w:lang w:val="en-US"/>
        </w:rPr>
        <w:t xml:space="preserve">not be a reality for our institutions for the disadvantaged and in rural areas. It is attainable with competent </w:t>
      </w:r>
      <w:r w:rsidR="00AA2A27">
        <w:rPr>
          <w:sz w:val="24"/>
          <w:szCs w:val="24"/>
          <w:lang w:val="en-US"/>
        </w:rPr>
        <w:t xml:space="preserve">and visionary leadership. </w:t>
      </w:r>
      <w:r w:rsidR="004556E3">
        <w:rPr>
          <w:sz w:val="24"/>
          <w:szCs w:val="24"/>
          <w:lang w:val="en-US"/>
        </w:rPr>
        <w:t>Better perspective and strategic planning are needed at the national, diocesan/provincial or institution level.</w:t>
      </w:r>
    </w:p>
    <w:p w14:paraId="5CD40971" w14:textId="14432E4C" w:rsidR="000920CA" w:rsidRPr="00AA2A27" w:rsidRDefault="000920CA" w:rsidP="000920CA">
      <w:pPr>
        <w:jc w:val="both"/>
        <w:rPr>
          <w:sz w:val="24"/>
          <w:szCs w:val="24"/>
          <w:lang w:val="en-US"/>
        </w:rPr>
      </w:pPr>
      <w:r w:rsidRPr="00AA2A27">
        <w:rPr>
          <w:sz w:val="24"/>
          <w:szCs w:val="24"/>
          <w:lang w:val="en-US"/>
        </w:rPr>
        <w:t xml:space="preserve">Catholic Community is </w:t>
      </w:r>
      <w:r w:rsidR="004556E3">
        <w:rPr>
          <w:sz w:val="24"/>
          <w:szCs w:val="24"/>
          <w:lang w:val="en-US"/>
        </w:rPr>
        <w:t xml:space="preserve">blessed </w:t>
      </w:r>
      <w:r w:rsidRPr="00AA2A27">
        <w:rPr>
          <w:sz w:val="24"/>
          <w:szCs w:val="24"/>
          <w:lang w:val="en-US"/>
        </w:rPr>
        <w:t xml:space="preserve">with a </w:t>
      </w:r>
      <w:r w:rsidR="004556E3" w:rsidRPr="00AA2A27">
        <w:rPr>
          <w:sz w:val="24"/>
          <w:szCs w:val="24"/>
          <w:lang w:val="en-US"/>
        </w:rPr>
        <w:t>great</w:t>
      </w:r>
      <w:r w:rsidRPr="00AA2A27">
        <w:rPr>
          <w:sz w:val="24"/>
          <w:szCs w:val="24"/>
          <w:lang w:val="en-US"/>
        </w:rPr>
        <w:t xml:space="preserve"> pool of committed and passionate faithful. </w:t>
      </w:r>
      <w:r w:rsidR="008E1D66">
        <w:rPr>
          <w:sz w:val="24"/>
          <w:szCs w:val="24"/>
          <w:lang w:val="en-US"/>
        </w:rPr>
        <w:t xml:space="preserve">We </w:t>
      </w:r>
      <w:r w:rsidRPr="00AA2A27">
        <w:rPr>
          <w:sz w:val="24"/>
          <w:szCs w:val="24"/>
          <w:lang w:val="en-US"/>
        </w:rPr>
        <w:t xml:space="preserve">need </w:t>
      </w:r>
      <w:r w:rsidR="00B6365B">
        <w:rPr>
          <w:sz w:val="24"/>
          <w:szCs w:val="24"/>
          <w:lang w:val="en-US"/>
        </w:rPr>
        <w:t>progressive and innovative</w:t>
      </w:r>
      <w:r w:rsidRPr="00AA2A27">
        <w:rPr>
          <w:sz w:val="24"/>
          <w:szCs w:val="24"/>
          <w:lang w:val="en-US"/>
        </w:rPr>
        <w:t xml:space="preserve"> leadership. It demands </w:t>
      </w:r>
      <w:r w:rsidR="00B6365B">
        <w:rPr>
          <w:sz w:val="24"/>
          <w:szCs w:val="24"/>
          <w:lang w:val="en-US"/>
        </w:rPr>
        <w:t>deep</w:t>
      </w:r>
      <w:r w:rsidRPr="00AA2A27">
        <w:rPr>
          <w:sz w:val="24"/>
          <w:szCs w:val="24"/>
          <w:lang w:val="en-US"/>
        </w:rPr>
        <w:t xml:space="preserve"> training, clear policies and procedures and well-remunerated faculty.</w:t>
      </w:r>
    </w:p>
    <w:p w14:paraId="739BA24E" w14:textId="79DA7BAE" w:rsidR="00D61190" w:rsidRPr="00AA2A27" w:rsidRDefault="00B6365B" w:rsidP="000920CA">
      <w:pPr>
        <w:jc w:val="both"/>
        <w:rPr>
          <w:sz w:val="24"/>
          <w:szCs w:val="24"/>
          <w:lang w:val="en-US"/>
        </w:rPr>
      </w:pPr>
      <w:r>
        <w:rPr>
          <w:sz w:val="24"/>
          <w:szCs w:val="24"/>
          <w:lang w:val="en-US"/>
        </w:rPr>
        <w:t>The Indian</w:t>
      </w:r>
      <w:r w:rsidR="00D61190" w:rsidRPr="00AA2A27">
        <w:rPr>
          <w:sz w:val="24"/>
          <w:szCs w:val="24"/>
          <w:lang w:val="en-US"/>
        </w:rPr>
        <w:t xml:space="preserve"> private school system </w:t>
      </w:r>
      <w:r w:rsidR="008E1D66">
        <w:rPr>
          <w:sz w:val="24"/>
          <w:szCs w:val="24"/>
          <w:lang w:val="en-US"/>
        </w:rPr>
        <w:t>has a serious risk</w:t>
      </w:r>
      <w:r w:rsidR="009A59FD">
        <w:rPr>
          <w:sz w:val="24"/>
          <w:szCs w:val="24"/>
          <w:lang w:val="en-US"/>
        </w:rPr>
        <w:t xml:space="preserve"> of extinction </w:t>
      </w:r>
      <w:r w:rsidR="00D61190" w:rsidRPr="00AA2A27">
        <w:rPr>
          <w:sz w:val="24"/>
          <w:szCs w:val="24"/>
          <w:lang w:val="en-US"/>
        </w:rPr>
        <w:t xml:space="preserve">with </w:t>
      </w:r>
      <w:r w:rsidR="009A59FD">
        <w:rPr>
          <w:sz w:val="24"/>
          <w:szCs w:val="24"/>
          <w:lang w:val="en-US"/>
        </w:rPr>
        <w:t>fund crisis</w:t>
      </w:r>
      <w:r w:rsidR="008E1D66">
        <w:rPr>
          <w:sz w:val="24"/>
          <w:szCs w:val="24"/>
          <w:lang w:val="en-US"/>
        </w:rPr>
        <w:t>. F</w:t>
      </w:r>
      <w:r w:rsidR="00D61190" w:rsidRPr="00AA2A27">
        <w:rPr>
          <w:sz w:val="24"/>
          <w:szCs w:val="24"/>
          <w:lang w:val="en-US"/>
        </w:rPr>
        <w:t>ee waivers</w:t>
      </w:r>
      <w:r w:rsidR="009A59FD">
        <w:rPr>
          <w:sz w:val="24"/>
          <w:szCs w:val="24"/>
          <w:lang w:val="en-US"/>
        </w:rPr>
        <w:t>/</w:t>
      </w:r>
      <w:r w:rsidR="00D61190" w:rsidRPr="00AA2A27">
        <w:rPr>
          <w:sz w:val="24"/>
          <w:szCs w:val="24"/>
          <w:lang w:val="en-US"/>
        </w:rPr>
        <w:t>deferment directives given by the governmen</w:t>
      </w:r>
      <w:r w:rsidR="008E1D66">
        <w:rPr>
          <w:sz w:val="24"/>
          <w:szCs w:val="24"/>
          <w:lang w:val="en-US"/>
        </w:rPr>
        <w:t>t widen the risk</w:t>
      </w:r>
      <w:r w:rsidR="00D61190" w:rsidRPr="00AA2A27">
        <w:rPr>
          <w:sz w:val="24"/>
          <w:szCs w:val="24"/>
          <w:lang w:val="en-US"/>
        </w:rPr>
        <w:t xml:space="preserve">. </w:t>
      </w:r>
      <w:r>
        <w:rPr>
          <w:sz w:val="24"/>
          <w:szCs w:val="24"/>
          <w:lang w:val="en-US"/>
        </w:rPr>
        <w:t xml:space="preserve">Financial management and fundraising need </w:t>
      </w:r>
      <w:r w:rsidR="008E1D66">
        <w:rPr>
          <w:sz w:val="24"/>
          <w:szCs w:val="24"/>
          <w:lang w:val="en-US"/>
        </w:rPr>
        <w:t>a revamp</w:t>
      </w:r>
      <w:r>
        <w:rPr>
          <w:sz w:val="24"/>
          <w:szCs w:val="24"/>
          <w:lang w:val="en-US"/>
        </w:rPr>
        <w:t>.</w:t>
      </w:r>
    </w:p>
    <w:p w14:paraId="2B2843D8" w14:textId="0645EAAC" w:rsidR="007D22C6" w:rsidRDefault="000920CA" w:rsidP="000920CA">
      <w:pPr>
        <w:jc w:val="both"/>
        <w:rPr>
          <w:sz w:val="24"/>
          <w:szCs w:val="24"/>
          <w:lang w:val="en-US"/>
        </w:rPr>
      </w:pPr>
      <w:r w:rsidRPr="00AA2A27">
        <w:rPr>
          <w:sz w:val="24"/>
          <w:szCs w:val="24"/>
          <w:lang w:val="en-US"/>
        </w:rPr>
        <w:t xml:space="preserve">We need </w:t>
      </w:r>
      <w:r w:rsidR="007D22C6" w:rsidRPr="00AA2A27">
        <w:rPr>
          <w:sz w:val="24"/>
          <w:szCs w:val="24"/>
          <w:lang w:val="en-US"/>
        </w:rPr>
        <w:t xml:space="preserve">leadership development programs </w:t>
      </w:r>
      <w:r w:rsidR="008E1D66">
        <w:rPr>
          <w:sz w:val="24"/>
          <w:szCs w:val="24"/>
          <w:lang w:val="en-US"/>
        </w:rPr>
        <w:t xml:space="preserve">to improve our </w:t>
      </w:r>
      <w:r w:rsidRPr="00AA2A27">
        <w:rPr>
          <w:sz w:val="24"/>
          <w:szCs w:val="24"/>
          <w:lang w:val="en-US"/>
        </w:rPr>
        <w:t>administrative</w:t>
      </w:r>
      <w:r w:rsidR="007D22C6" w:rsidRPr="00AA2A27">
        <w:rPr>
          <w:sz w:val="24"/>
          <w:szCs w:val="24"/>
          <w:lang w:val="en-US"/>
        </w:rPr>
        <w:t xml:space="preserve"> practices, </w:t>
      </w:r>
      <w:r w:rsidR="008E1D66">
        <w:rPr>
          <w:sz w:val="24"/>
          <w:szCs w:val="24"/>
          <w:lang w:val="en-US"/>
        </w:rPr>
        <w:t xml:space="preserve">fund management, fund raising, </w:t>
      </w:r>
      <w:r w:rsidR="007D22C6" w:rsidRPr="00AA2A27">
        <w:rPr>
          <w:sz w:val="24"/>
          <w:szCs w:val="24"/>
          <w:lang w:val="en-US"/>
        </w:rPr>
        <w:t>building R&amp;D culture</w:t>
      </w:r>
      <w:r w:rsidR="008E1D66">
        <w:rPr>
          <w:sz w:val="24"/>
          <w:szCs w:val="24"/>
          <w:lang w:val="en-US"/>
        </w:rPr>
        <w:t xml:space="preserve"> and</w:t>
      </w:r>
      <w:r w:rsidR="007D22C6" w:rsidRPr="00AA2A27">
        <w:rPr>
          <w:sz w:val="24"/>
          <w:szCs w:val="24"/>
          <w:lang w:val="en-US"/>
        </w:rPr>
        <w:t xml:space="preserve"> change management.  </w:t>
      </w:r>
      <w:r w:rsidRPr="00AA2A27">
        <w:rPr>
          <w:sz w:val="24"/>
          <w:szCs w:val="24"/>
          <w:lang w:val="en-US"/>
        </w:rPr>
        <w:t xml:space="preserve">For instance, many </w:t>
      </w:r>
      <w:r w:rsidR="007D22C6" w:rsidRPr="00AA2A27">
        <w:rPr>
          <w:sz w:val="24"/>
          <w:szCs w:val="24"/>
          <w:lang w:val="en-US"/>
        </w:rPr>
        <w:t>alumni are ready and willing to contribute donations to develop their alma mat</w:t>
      </w:r>
      <w:r w:rsidR="008E1D66">
        <w:rPr>
          <w:sz w:val="24"/>
          <w:szCs w:val="24"/>
          <w:lang w:val="en-US"/>
        </w:rPr>
        <w:t>er</w:t>
      </w:r>
      <w:r w:rsidR="007D22C6" w:rsidRPr="00AA2A27">
        <w:rPr>
          <w:sz w:val="24"/>
          <w:szCs w:val="24"/>
          <w:lang w:val="en-US"/>
        </w:rPr>
        <w:t xml:space="preserve">. </w:t>
      </w:r>
    </w:p>
    <w:p w14:paraId="4CFDA3E1" w14:textId="77777777" w:rsidR="00F54141" w:rsidRPr="00D23A2E" w:rsidRDefault="00F54141" w:rsidP="00F54141">
      <w:pPr>
        <w:jc w:val="both"/>
        <w:rPr>
          <w:rFonts w:ascii="Segoe UI" w:hAnsi="Segoe UI" w:cs="Segoe UI"/>
          <w:b/>
          <w:bCs/>
          <w:lang w:val="en-US"/>
        </w:rPr>
      </w:pPr>
      <w:r w:rsidRPr="00D23A2E">
        <w:rPr>
          <w:rFonts w:ascii="Segoe UI" w:hAnsi="Segoe UI" w:cs="Segoe UI"/>
          <w:b/>
          <w:bCs/>
          <w:lang w:val="en-US"/>
        </w:rPr>
        <w:t>Points for Reflection:</w:t>
      </w:r>
    </w:p>
    <w:p w14:paraId="3984DEC2" w14:textId="77777777" w:rsidR="00F54141" w:rsidRPr="00D23A2E" w:rsidRDefault="00F54141" w:rsidP="00F54141">
      <w:pPr>
        <w:pStyle w:val="ListParagraph"/>
        <w:numPr>
          <w:ilvl w:val="0"/>
          <w:numId w:val="9"/>
        </w:numPr>
        <w:jc w:val="both"/>
        <w:rPr>
          <w:rFonts w:ascii="Segoe UI" w:hAnsi="Segoe UI" w:cs="Segoe UI"/>
          <w:lang w:val="en-US"/>
        </w:rPr>
      </w:pPr>
      <w:r w:rsidRPr="00D23A2E">
        <w:rPr>
          <w:rFonts w:ascii="Segoe UI" w:hAnsi="Segoe UI" w:cs="Segoe UI"/>
          <w:lang w:val="en-US"/>
        </w:rPr>
        <w:t>What type of leadership is needed to cope with COVID and beyond COVID Education?</w:t>
      </w:r>
    </w:p>
    <w:p w14:paraId="39628128" w14:textId="77777777" w:rsidR="00F54141" w:rsidRPr="00D23A2E" w:rsidRDefault="00F54141" w:rsidP="00F54141">
      <w:pPr>
        <w:pStyle w:val="ListParagraph"/>
        <w:numPr>
          <w:ilvl w:val="0"/>
          <w:numId w:val="9"/>
        </w:numPr>
        <w:jc w:val="both"/>
        <w:rPr>
          <w:rFonts w:ascii="Segoe UI" w:hAnsi="Segoe UI" w:cs="Segoe UI"/>
          <w:lang w:val="en-US"/>
        </w:rPr>
      </w:pPr>
      <w:r w:rsidRPr="00D23A2E">
        <w:rPr>
          <w:rFonts w:ascii="Segoe UI" w:hAnsi="Segoe UI" w:cs="Segoe UI"/>
          <w:lang w:val="en-US"/>
        </w:rPr>
        <w:t>Will our Private schools survive the financial crisis and what plans have you made to avert major crunch of funds?</w:t>
      </w:r>
    </w:p>
    <w:p w14:paraId="1301BCB7" w14:textId="77777777" w:rsidR="00F54141" w:rsidRPr="00D23A2E" w:rsidRDefault="00F54141" w:rsidP="00F54141">
      <w:pPr>
        <w:pStyle w:val="ListParagraph"/>
        <w:numPr>
          <w:ilvl w:val="0"/>
          <w:numId w:val="9"/>
        </w:numPr>
        <w:jc w:val="both"/>
        <w:rPr>
          <w:rFonts w:ascii="Segoe UI" w:hAnsi="Segoe UI" w:cs="Segoe UI"/>
          <w:lang w:val="en-US"/>
        </w:rPr>
      </w:pPr>
      <w:r w:rsidRPr="00D23A2E">
        <w:rPr>
          <w:rFonts w:ascii="Segoe UI" w:hAnsi="Segoe UI" w:cs="Segoe UI"/>
          <w:lang w:val="en-US"/>
        </w:rPr>
        <w:t>Is there credible management system in your school and what innovative systems have you created in the recent past to build up a resilient institution?</w:t>
      </w:r>
    </w:p>
    <w:p w14:paraId="44B18282" w14:textId="77777777" w:rsidR="00F54141" w:rsidRPr="00D23A2E" w:rsidRDefault="00F54141" w:rsidP="00F54141">
      <w:pPr>
        <w:pStyle w:val="ListParagraph"/>
        <w:numPr>
          <w:ilvl w:val="0"/>
          <w:numId w:val="9"/>
        </w:numPr>
        <w:jc w:val="both"/>
        <w:rPr>
          <w:rFonts w:ascii="Segoe UI" w:hAnsi="Segoe UI" w:cs="Segoe UI"/>
        </w:rPr>
      </w:pPr>
      <w:r w:rsidRPr="00D23A2E">
        <w:rPr>
          <w:rFonts w:ascii="Segoe UI" w:hAnsi="Segoe UI" w:cs="Segoe UI"/>
          <w:lang w:val="en-US"/>
        </w:rPr>
        <w:t>Is your institution community-centered? Have you received support from the community by way of financial support and otherwise?</w:t>
      </w:r>
    </w:p>
    <w:p w14:paraId="434884CD" w14:textId="77777777" w:rsidR="00F54141" w:rsidRPr="00AA2A27" w:rsidRDefault="00F54141" w:rsidP="000920CA">
      <w:pPr>
        <w:jc w:val="both"/>
        <w:rPr>
          <w:sz w:val="24"/>
          <w:szCs w:val="24"/>
          <w:lang w:val="en-US"/>
        </w:rPr>
      </w:pPr>
    </w:p>
    <w:p w14:paraId="5BC43D82" w14:textId="01EEFA93" w:rsidR="00CD398E" w:rsidRPr="006A1CD9" w:rsidRDefault="00CB3C0E" w:rsidP="00CB3C0E">
      <w:pPr>
        <w:pStyle w:val="Heading3"/>
        <w:numPr>
          <w:ilvl w:val="0"/>
          <w:numId w:val="0"/>
        </w:numPr>
        <w:ind w:left="360" w:hanging="360"/>
        <w:rPr>
          <w:color w:val="2F5496" w:themeColor="accent1" w:themeShade="BF"/>
          <w:sz w:val="32"/>
          <w:szCs w:val="32"/>
          <w:lang w:val="en-US"/>
        </w:rPr>
      </w:pPr>
      <w:r w:rsidRPr="006A1CD9">
        <w:rPr>
          <w:color w:val="2F5496" w:themeColor="accent1" w:themeShade="BF"/>
          <w:sz w:val="32"/>
          <w:szCs w:val="32"/>
          <w:lang w:val="en-US"/>
        </w:rPr>
        <w:t xml:space="preserve">Theme 5: </w:t>
      </w:r>
      <w:r w:rsidR="00CD398E" w:rsidRPr="006A1CD9">
        <w:rPr>
          <w:color w:val="2F5496" w:themeColor="accent1" w:themeShade="BF"/>
          <w:sz w:val="32"/>
          <w:szCs w:val="32"/>
          <w:lang w:val="en-US"/>
        </w:rPr>
        <w:t>Apostolic Metanoia</w:t>
      </w:r>
    </w:p>
    <w:p w14:paraId="7589B5A7" w14:textId="2D4FB48F" w:rsidR="00B265A4" w:rsidRPr="00B265A4" w:rsidRDefault="003213D7" w:rsidP="00B265A4">
      <w:pPr>
        <w:jc w:val="both"/>
        <w:rPr>
          <w:sz w:val="24"/>
          <w:szCs w:val="24"/>
          <w:lang w:val="en-US"/>
        </w:rPr>
      </w:pPr>
      <w:r w:rsidRPr="00B265A4">
        <w:rPr>
          <w:sz w:val="24"/>
          <w:szCs w:val="24"/>
          <w:lang w:val="en-US"/>
        </w:rPr>
        <w:t xml:space="preserve">With introspection in every walk of life </w:t>
      </w:r>
      <w:r w:rsidR="009A59FD">
        <w:rPr>
          <w:sz w:val="24"/>
          <w:szCs w:val="24"/>
          <w:lang w:val="en-US"/>
        </w:rPr>
        <w:t>at this juncture</w:t>
      </w:r>
      <w:r w:rsidRPr="00B265A4">
        <w:rPr>
          <w:sz w:val="24"/>
          <w:szCs w:val="24"/>
          <w:lang w:val="en-US"/>
        </w:rPr>
        <w:t xml:space="preserve">, the </w:t>
      </w:r>
      <w:r w:rsidR="009A59FD">
        <w:rPr>
          <w:sz w:val="24"/>
          <w:szCs w:val="24"/>
          <w:lang w:val="en-US"/>
        </w:rPr>
        <w:t xml:space="preserve">Indian </w:t>
      </w:r>
      <w:r w:rsidRPr="00B265A4">
        <w:rPr>
          <w:sz w:val="24"/>
          <w:szCs w:val="24"/>
          <w:lang w:val="en-US"/>
        </w:rPr>
        <w:t xml:space="preserve">Catholic Church </w:t>
      </w:r>
      <w:r w:rsidR="009A59FD">
        <w:rPr>
          <w:sz w:val="24"/>
          <w:szCs w:val="24"/>
          <w:lang w:val="en-US"/>
        </w:rPr>
        <w:t>shall</w:t>
      </w:r>
      <w:r w:rsidRPr="00B265A4">
        <w:rPr>
          <w:sz w:val="24"/>
          <w:szCs w:val="24"/>
          <w:lang w:val="en-US"/>
        </w:rPr>
        <w:t xml:space="preserve"> reexamine her identity as ambassadors of His Kingdom and disciples of Jesus Christ. The Church is for the poor and for the people of God.  How do we respond to the cry of the incomeless teachers, aimless </w:t>
      </w:r>
      <w:proofErr w:type="gramStart"/>
      <w:r w:rsidRPr="00B265A4">
        <w:rPr>
          <w:sz w:val="24"/>
          <w:szCs w:val="24"/>
          <w:lang w:val="en-US"/>
        </w:rPr>
        <w:t>students</w:t>
      </w:r>
      <w:proofErr w:type="gramEnd"/>
      <w:r w:rsidRPr="00B265A4">
        <w:rPr>
          <w:sz w:val="24"/>
          <w:szCs w:val="24"/>
          <w:lang w:val="en-US"/>
        </w:rPr>
        <w:t xml:space="preserve"> and hopeless parents? </w:t>
      </w:r>
    </w:p>
    <w:p w14:paraId="5D5283FD" w14:textId="0030192B" w:rsidR="00DE2545" w:rsidRDefault="00B265A4" w:rsidP="00B265A4">
      <w:pPr>
        <w:jc w:val="both"/>
        <w:rPr>
          <w:sz w:val="24"/>
          <w:szCs w:val="24"/>
          <w:lang w:val="en-US"/>
        </w:rPr>
      </w:pPr>
      <w:r w:rsidRPr="00B265A4">
        <w:rPr>
          <w:sz w:val="24"/>
          <w:szCs w:val="24"/>
          <w:lang w:val="en-US"/>
        </w:rPr>
        <w:t xml:space="preserve">The Covid-19 should serve as a period of purification – metanoia. Our education institutions must come out of the pandemic, </w:t>
      </w:r>
      <w:proofErr w:type="gramStart"/>
      <w:r w:rsidRPr="00B265A4">
        <w:rPr>
          <w:sz w:val="24"/>
          <w:szCs w:val="24"/>
          <w:lang w:val="en-US"/>
        </w:rPr>
        <w:t>converted</w:t>
      </w:r>
      <w:proofErr w:type="gramEnd"/>
      <w:r w:rsidRPr="00B265A4">
        <w:rPr>
          <w:sz w:val="24"/>
          <w:szCs w:val="24"/>
          <w:lang w:val="en-US"/>
        </w:rPr>
        <w:t xml:space="preserve"> and revitalized with </w:t>
      </w:r>
      <w:r w:rsidR="009A59FD">
        <w:rPr>
          <w:sz w:val="24"/>
          <w:szCs w:val="24"/>
          <w:lang w:val="en-US"/>
        </w:rPr>
        <w:t>new paradigms, praxis and results</w:t>
      </w:r>
      <w:r w:rsidRPr="00B265A4">
        <w:rPr>
          <w:sz w:val="24"/>
          <w:szCs w:val="24"/>
          <w:lang w:val="en-US"/>
        </w:rPr>
        <w:t>. The renewed Church will accompany the downtrodden children and young, affirm the c</w:t>
      </w:r>
      <w:r w:rsidR="009A59FD">
        <w:rPr>
          <w:sz w:val="24"/>
          <w:szCs w:val="24"/>
          <w:lang w:val="en-US"/>
        </w:rPr>
        <w:t>ompetency</w:t>
      </w:r>
      <w:r w:rsidRPr="00B265A4">
        <w:rPr>
          <w:sz w:val="24"/>
          <w:szCs w:val="24"/>
          <w:lang w:val="en-US"/>
        </w:rPr>
        <w:t xml:space="preserve"> and contribution of the teach</w:t>
      </w:r>
      <w:r w:rsidR="009A59FD">
        <w:rPr>
          <w:sz w:val="24"/>
          <w:szCs w:val="24"/>
          <w:lang w:val="en-US"/>
        </w:rPr>
        <w:t>ers</w:t>
      </w:r>
      <w:r w:rsidRPr="00B265A4">
        <w:rPr>
          <w:sz w:val="24"/>
          <w:szCs w:val="24"/>
          <w:lang w:val="en-US"/>
        </w:rPr>
        <w:t xml:space="preserve">, account management and administration with transparency and accredit our purpose of existence with the vision of Our Lord to become true instruments of salvation for all people. </w:t>
      </w:r>
    </w:p>
    <w:p w14:paraId="6D82D7FF" w14:textId="77777777" w:rsidR="00F54141" w:rsidRPr="00D23A2E" w:rsidRDefault="00F54141" w:rsidP="00F54141">
      <w:pPr>
        <w:jc w:val="both"/>
        <w:rPr>
          <w:rFonts w:ascii="Segoe UI" w:hAnsi="Segoe UI" w:cs="Segoe UI"/>
          <w:b/>
          <w:bCs/>
          <w:lang w:val="en-US"/>
        </w:rPr>
      </w:pPr>
      <w:r w:rsidRPr="00D23A2E">
        <w:rPr>
          <w:rFonts w:ascii="Segoe UI" w:hAnsi="Segoe UI" w:cs="Segoe UI"/>
          <w:b/>
          <w:bCs/>
          <w:lang w:val="en-US"/>
        </w:rPr>
        <w:t>Points for Reflection:</w:t>
      </w:r>
    </w:p>
    <w:p w14:paraId="4FA5307F" w14:textId="77777777" w:rsidR="00F54141" w:rsidRPr="00D23A2E" w:rsidRDefault="00F54141" w:rsidP="00F54141">
      <w:pPr>
        <w:pStyle w:val="ListParagraph"/>
        <w:numPr>
          <w:ilvl w:val="0"/>
          <w:numId w:val="10"/>
        </w:numPr>
        <w:jc w:val="both"/>
        <w:rPr>
          <w:rFonts w:ascii="Segoe UI" w:hAnsi="Segoe UI" w:cs="Segoe UI"/>
          <w:lang w:val="en-US"/>
        </w:rPr>
      </w:pPr>
      <w:r w:rsidRPr="00D23A2E">
        <w:rPr>
          <w:rFonts w:ascii="Segoe UI" w:hAnsi="Segoe UI" w:cs="Segoe UI"/>
          <w:lang w:val="en-US"/>
        </w:rPr>
        <w:t xml:space="preserve">How do we respond to the cry of the incomeless teachers, aimless students, and hopeless parents? </w:t>
      </w:r>
    </w:p>
    <w:p w14:paraId="0F42507B" w14:textId="77777777" w:rsidR="00F54141" w:rsidRPr="00D23A2E" w:rsidRDefault="00F54141" w:rsidP="00F54141">
      <w:pPr>
        <w:pStyle w:val="ListParagraph"/>
        <w:numPr>
          <w:ilvl w:val="0"/>
          <w:numId w:val="10"/>
        </w:numPr>
        <w:jc w:val="both"/>
        <w:rPr>
          <w:rFonts w:ascii="Segoe UI" w:hAnsi="Segoe UI" w:cs="Segoe UI"/>
          <w:lang w:val="en-US"/>
        </w:rPr>
      </w:pPr>
      <w:r w:rsidRPr="00D23A2E">
        <w:rPr>
          <w:rFonts w:ascii="Segoe UI" w:hAnsi="Segoe UI" w:cs="Segoe UI"/>
          <w:lang w:val="en-US"/>
        </w:rPr>
        <w:lastRenderedPageBreak/>
        <w:t>Do you believe your institution needs conversion? What are those aspects which you would like to correct and move forward?</w:t>
      </w:r>
    </w:p>
    <w:p w14:paraId="7E163813" w14:textId="77777777" w:rsidR="00F54141" w:rsidRPr="00D23A2E" w:rsidRDefault="00F54141" w:rsidP="00F54141">
      <w:pPr>
        <w:pStyle w:val="ListParagraph"/>
        <w:numPr>
          <w:ilvl w:val="0"/>
          <w:numId w:val="10"/>
        </w:numPr>
        <w:jc w:val="both"/>
        <w:rPr>
          <w:rFonts w:ascii="Segoe UI" w:hAnsi="Segoe UI" w:cs="Segoe UI"/>
          <w:lang w:val="en-US"/>
        </w:rPr>
      </w:pPr>
      <w:r w:rsidRPr="00D23A2E">
        <w:rPr>
          <w:rFonts w:ascii="Segoe UI" w:hAnsi="Segoe UI" w:cs="Segoe UI"/>
          <w:lang w:val="en-US"/>
        </w:rPr>
        <w:t>What are those new paradigms and praxis you would envisage for your institution?</w:t>
      </w:r>
    </w:p>
    <w:p w14:paraId="3572365A" w14:textId="77777777" w:rsidR="00F54141" w:rsidRPr="00D23A2E" w:rsidRDefault="00F54141" w:rsidP="00F54141">
      <w:pPr>
        <w:pStyle w:val="ListParagraph"/>
        <w:numPr>
          <w:ilvl w:val="0"/>
          <w:numId w:val="10"/>
        </w:numPr>
        <w:jc w:val="both"/>
        <w:rPr>
          <w:rFonts w:ascii="Segoe UI" w:hAnsi="Segoe UI" w:cs="Segoe UI"/>
          <w:lang w:val="en-US"/>
        </w:rPr>
      </w:pPr>
      <w:r w:rsidRPr="00D23A2E">
        <w:rPr>
          <w:rFonts w:ascii="Segoe UI" w:hAnsi="Segoe UI" w:cs="Segoe UI"/>
          <w:lang w:val="en-US"/>
        </w:rPr>
        <w:t>Can we transform our processes of accompaniment, affirmation, accountability and accreditation of our education institutions and the entire educative community?</w:t>
      </w:r>
    </w:p>
    <w:p w14:paraId="50423AB2" w14:textId="0C507DE2" w:rsidR="005E5D69" w:rsidRDefault="00F54141" w:rsidP="00B265A4">
      <w:pPr>
        <w:jc w:val="both"/>
        <w:rPr>
          <w:sz w:val="24"/>
          <w:szCs w:val="24"/>
          <w:lang w:val="en-US"/>
        </w:rPr>
      </w:pPr>
      <w:r>
        <w:rPr>
          <w:sz w:val="24"/>
          <w:szCs w:val="24"/>
          <w:lang w:val="en-US"/>
        </w:rPr>
        <w:t>___________________</w:t>
      </w:r>
    </w:p>
    <w:p w14:paraId="6F60FC6C" w14:textId="77777777" w:rsidR="00F54141" w:rsidRPr="00D23A2E" w:rsidRDefault="00F54141" w:rsidP="00F54141">
      <w:pPr>
        <w:rPr>
          <w:rFonts w:ascii="Segoe UI" w:hAnsi="Segoe UI" w:cs="Segoe UI"/>
          <w:b/>
          <w:bCs/>
          <w:lang w:val="en-US"/>
        </w:rPr>
      </w:pPr>
      <w:r w:rsidRPr="00D23A2E">
        <w:rPr>
          <w:rFonts w:ascii="Segoe UI" w:hAnsi="Segoe UI" w:cs="Segoe UI"/>
          <w:b/>
          <w:bCs/>
          <w:lang w:val="en-US"/>
        </w:rPr>
        <w:t>Fr/Dr. Maria Charles SDB</w:t>
      </w:r>
      <w:r w:rsidRPr="00D23A2E">
        <w:rPr>
          <w:rFonts w:ascii="Segoe UI" w:hAnsi="Segoe UI" w:cs="Segoe UI"/>
          <w:lang w:val="en-US"/>
        </w:rPr>
        <w:tab/>
      </w:r>
      <w:r w:rsidRPr="00D23A2E">
        <w:rPr>
          <w:rFonts w:ascii="Segoe UI" w:hAnsi="Segoe UI" w:cs="Segoe UI"/>
          <w:lang w:val="en-US"/>
        </w:rPr>
        <w:tab/>
      </w:r>
      <w:r w:rsidRPr="00D23A2E">
        <w:rPr>
          <w:rFonts w:ascii="Segoe UI" w:hAnsi="Segoe UI" w:cs="Segoe UI"/>
          <w:lang w:val="en-US"/>
        </w:rPr>
        <w:tab/>
      </w:r>
      <w:r w:rsidRPr="00D23A2E">
        <w:rPr>
          <w:rFonts w:ascii="Segoe UI" w:hAnsi="Segoe UI" w:cs="Segoe UI"/>
          <w:lang w:val="en-US"/>
        </w:rPr>
        <w:tab/>
      </w:r>
      <w:r w:rsidRPr="00D23A2E">
        <w:rPr>
          <w:rFonts w:ascii="Segoe UI" w:hAnsi="Segoe UI" w:cs="Segoe UI"/>
          <w:b/>
          <w:bCs/>
          <w:lang w:val="en-US"/>
        </w:rPr>
        <w:t>Fr/Dr. Thaddeus Gregory SDB</w:t>
      </w:r>
    </w:p>
    <w:p w14:paraId="76C0BBA9" w14:textId="77777777" w:rsidR="00F54141" w:rsidRPr="00D23A2E" w:rsidRDefault="00F54141" w:rsidP="00F54141">
      <w:pPr>
        <w:spacing w:after="0"/>
        <w:rPr>
          <w:rFonts w:ascii="Segoe UI" w:hAnsi="Segoe UI" w:cs="Segoe UI"/>
          <w:lang w:val="en-US"/>
        </w:rPr>
      </w:pPr>
      <w:r w:rsidRPr="00D23A2E">
        <w:rPr>
          <w:rFonts w:ascii="Segoe UI" w:hAnsi="Segoe UI" w:cs="Segoe UI"/>
          <w:lang w:val="en-US"/>
        </w:rPr>
        <w:t>National Secretary</w:t>
      </w:r>
      <w:r w:rsidRPr="00D23A2E">
        <w:rPr>
          <w:rFonts w:ascii="Segoe UI" w:hAnsi="Segoe UI" w:cs="Segoe UI"/>
          <w:lang w:val="en-US"/>
        </w:rPr>
        <w:tab/>
      </w:r>
      <w:r w:rsidRPr="00D23A2E">
        <w:rPr>
          <w:rFonts w:ascii="Segoe UI" w:hAnsi="Segoe UI" w:cs="Segoe UI"/>
          <w:lang w:val="en-US"/>
        </w:rPr>
        <w:tab/>
      </w:r>
      <w:r w:rsidRPr="00D23A2E">
        <w:rPr>
          <w:rFonts w:ascii="Segoe UI" w:hAnsi="Segoe UI" w:cs="Segoe UI"/>
          <w:lang w:val="en-US"/>
        </w:rPr>
        <w:tab/>
      </w:r>
      <w:r w:rsidRPr="00D23A2E">
        <w:rPr>
          <w:rFonts w:ascii="Segoe UI" w:hAnsi="Segoe UI" w:cs="Segoe UI"/>
          <w:lang w:val="en-US"/>
        </w:rPr>
        <w:tab/>
      </w:r>
      <w:r w:rsidRPr="00D23A2E">
        <w:rPr>
          <w:rFonts w:ascii="Segoe UI" w:hAnsi="Segoe UI" w:cs="Segoe UI"/>
          <w:lang w:val="en-US"/>
        </w:rPr>
        <w:tab/>
        <w:t>Executive Secretary</w:t>
      </w:r>
    </w:p>
    <w:p w14:paraId="5AEC291F" w14:textId="77777777" w:rsidR="00F54141" w:rsidRPr="00D23A2E" w:rsidRDefault="00F54141" w:rsidP="00F54141">
      <w:pPr>
        <w:spacing w:after="0"/>
        <w:rPr>
          <w:rFonts w:ascii="Segoe UI" w:hAnsi="Segoe UI" w:cs="Segoe UI"/>
          <w:lang w:val="en-US"/>
        </w:rPr>
      </w:pPr>
      <w:r w:rsidRPr="00D23A2E">
        <w:rPr>
          <w:rFonts w:ascii="Segoe UI" w:hAnsi="Segoe UI" w:cs="Segoe UI"/>
          <w:lang w:val="en-US"/>
        </w:rPr>
        <w:t>CBCI Office for Education and Culture</w:t>
      </w:r>
      <w:r w:rsidRPr="00D23A2E">
        <w:rPr>
          <w:rFonts w:ascii="Segoe UI" w:hAnsi="Segoe UI" w:cs="Segoe UI"/>
          <w:lang w:val="en-US"/>
        </w:rPr>
        <w:tab/>
      </w:r>
      <w:r w:rsidRPr="00D23A2E">
        <w:rPr>
          <w:rFonts w:ascii="Segoe UI" w:hAnsi="Segoe UI" w:cs="Segoe UI"/>
          <w:lang w:val="en-US"/>
        </w:rPr>
        <w:tab/>
        <w:t>Don Bosco Higher Education Network</w:t>
      </w:r>
    </w:p>
    <w:p w14:paraId="0A40D9F3" w14:textId="4D526894" w:rsidR="009A59FD" w:rsidRPr="006A1CD9" w:rsidRDefault="009A59FD" w:rsidP="006A1CD9">
      <w:pPr>
        <w:jc w:val="center"/>
        <w:rPr>
          <w:b/>
          <w:bCs/>
          <w:sz w:val="24"/>
          <w:szCs w:val="24"/>
          <w:lang w:val="en-US"/>
        </w:rPr>
      </w:pPr>
    </w:p>
    <w:sectPr w:rsidR="009A59FD" w:rsidRPr="006A1C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4362E" w14:textId="77777777" w:rsidR="006249F1" w:rsidRDefault="006249F1" w:rsidP="000E7289">
      <w:pPr>
        <w:spacing w:after="0" w:line="240" w:lineRule="auto"/>
      </w:pPr>
      <w:r>
        <w:separator/>
      </w:r>
    </w:p>
  </w:endnote>
  <w:endnote w:type="continuationSeparator" w:id="0">
    <w:p w14:paraId="7D1D4B2D" w14:textId="77777777" w:rsidR="006249F1" w:rsidRDefault="006249F1" w:rsidP="000E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391129"/>
      <w:docPartObj>
        <w:docPartGallery w:val="Page Numbers (Bottom of Page)"/>
        <w:docPartUnique/>
      </w:docPartObj>
    </w:sdtPr>
    <w:sdtEndPr>
      <w:rPr>
        <w:noProof/>
      </w:rPr>
    </w:sdtEndPr>
    <w:sdtContent>
      <w:p w14:paraId="23D7F6ED" w14:textId="47548827" w:rsidR="000E7289" w:rsidRDefault="000E72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828591" w14:textId="77777777" w:rsidR="000E7289" w:rsidRDefault="000E7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7CED0" w14:textId="77777777" w:rsidR="006249F1" w:rsidRDefault="006249F1" w:rsidP="000E7289">
      <w:pPr>
        <w:spacing w:after="0" w:line="240" w:lineRule="auto"/>
      </w:pPr>
      <w:r>
        <w:separator/>
      </w:r>
    </w:p>
  </w:footnote>
  <w:footnote w:type="continuationSeparator" w:id="0">
    <w:p w14:paraId="295C1594" w14:textId="77777777" w:rsidR="006249F1" w:rsidRDefault="006249F1" w:rsidP="000E7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6102E"/>
    <w:multiLevelType w:val="hybridMultilevel"/>
    <w:tmpl w:val="B6848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8C35C3"/>
    <w:multiLevelType w:val="hybridMultilevel"/>
    <w:tmpl w:val="7DCECD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10F6603"/>
    <w:multiLevelType w:val="hybridMultilevel"/>
    <w:tmpl w:val="328A21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BB5E5B"/>
    <w:multiLevelType w:val="hybridMultilevel"/>
    <w:tmpl w:val="C4AA50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374CD1"/>
    <w:multiLevelType w:val="hybridMultilevel"/>
    <w:tmpl w:val="22CE7B1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6A103EAC"/>
    <w:multiLevelType w:val="hybridMultilevel"/>
    <w:tmpl w:val="803845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777CC5"/>
    <w:multiLevelType w:val="hybridMultilevel"/>
    <w:tmpl w:val="BAD63FA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729871B1"/>
    <w:multiLevelType w:val="hybridMultilevel"/>
    <w:tmpl w:val="62FE3A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BCA3955"/>
    <w:multiLevelType w:val="hybridMultilevel"/>
    <w:tmpl w:val="405C624C"/>
    <w:lvl w:ilvl="0" w:tplc="EF6ED250">
      <w:start w:val="1"/>
      <w:numFmt w:val="decimal"/>
      <w:pStyle w:val="Heading3"/>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7CFC1CA1"/>
    <w:multiLevelType w:val="hybridMultilevel"/>
    <w:tmpl w:val="0922CD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9"/>
  </w:num>
  <w:num w:numId="5">
    <w:abstractNumId w:val="1"/>
  </w:num>
  <w:num w:numId="6">
    <w:abstractNumId w:val="3"/>
  </w:num>
  <w:num w:numId="7">
    <w:abstractNumId w:val="7"/>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8A"/>
    <w:rsid w:val="00083AEB"/>
    <w:rsid w:val="000920CA"/>
    <w:rsid w:val="000E7289"/>
    <w:rsid w:val="001614F0"/>
    <w:rsid w:val="002640A7"/>
    <w:rsid w:val="002F48EB"/>
    <w:rsid w:val="003213D7"/>
    <w:rsid w:val="003600F8"/>
    <w:rsid w:val="003A35F7"/>
    <w:rsid w:val="004556E3"/>
    <w:rsid w:val="004C57B4"/>
    <w:rsid w:val="004D4254"/>
    <w:rsid w:val="004E606F"/>
    <w:rsid w:val="0050546A"/>
    <w:rsid w:val="00514092"/>
    <w:rsid w:val="00526C47"/>
    <w:rsid w:val="00541DFF"/>
    <w:rsid w:val="00583905"/>
    <w:rsid w:val="005B6F9B"/>
    <w:rsid w:val="005E1506"/>
    <w:rsid w:val="005E5D69"/>
    <w:rsid w:val="006249F1"/>
    <w:rsid w:val="006A1CD9"/>
    <w:rsid w:val="006C77B4"/>
    <w:rsid w:val="007D22C6"/>
    <w:rsid w:val="00835AB6"/>
    <w:rsid w:val="00835E18"/>
    <w:rsid w:val="00850320"/>
    <w:rsid w:val="00860F51"/>
    <w:rsid w:val="00864276"/>
    <w:rsid w:val="008E1D66"/>
    <w:rsid w:val="008E3C82"/>
    <w:rsid w:val="0099426A"/>
    <w:rsid w:val="009A59FD"/>
    <w:rsid w:val="009A649F"/>
    <w:rsid w:val="00A26089"/>
    <w:rsid w:val="00A304CB"/>
    <w:rsid w:val="00A517E3"/>
    <w:rsid w:val="00A5248A"/>
    <w:rsid w:val="00AA2A27"/>
    <w:rsid w:val="00AB2286"/>
    <w:rsid w:val="00AF59F2"/>
    <w:rsid w:val="00B265A4"/>
    <w:rsid w:val="00B6365B"/>
    <w:rsid w:val="00B70642"/>
    <w:rsid w:val="00B8249E"/>
    <w:rsid w:val="00BC715A"/>
    <w:rsid w:val="00C50832"/>
    <w:rsid w:val="00C7493D"/>
    <w:rsid w:val="00CB3C0E"/>
    <w:rsid w:val="00CB3D18"/>
    <w:rsid w:val="00CD398E"/>
    <w:rsid w:val="00D15A51"/>
    <w:rsid w:val="00D61190"/>
    <w:rsid w:val="00DE2545"/>
    <w:rsid w:val="00DE4276"/>
    <w:rsid w:val="00DE5B72"/>
    <w:rsid w:val="00E35B39"/>
    <w:rsid w:val="00E36E0E"/>
    <w:rsid w:val="00F072E7"/>
    <w:rsid w:val="00F54141"/>
    <w:rsid w:val="00FB4262"/>
    <w:rsid w:val="00FF7C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F8BF"/>
  <w15:chartTrackingRefBased/>
  <w15:docId w15:val="{CB1E6488-6021-45B6-B7EB-37D4798A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4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24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2545"/>
    <w:pPr>
      <w:keepNext/>
      <w:keepLines/>
      <w:numPr>
        <w:numId w:val="3"/>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4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248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0320"/>
    <w:pPr>
      <w:ind w:left="720"/>
      <w:contextualSpacing/>
    </w:pPr>
  </w:style>
  <w:style w:type="character" w:styleId="CommentReference">
    <w:name w:val="annotation reference"/>
    <w:basedOn w:val="DefaultParagraphFont"/>
    <w:uiPriority w:val="99"/>
    <w:semiHidden/>
    <w:unhideWhenUsed/>
    <w:rsid w:val="00DE2545"/>
    <w:rPr>
      <w:sz w:val="16"/>
      <w:szCs w:val="16"/>
    </w:rPr>
  </w:style>
  <w:style w:type="paragraph" w:styleId="CommentText">
    <w:name w:val="annotation text"/>
    <w:basedOn w:val="Normal"/>
    <w:link w:val="CommentTextChar"/>
    <w:uiPriority w:val="99"/>
    <w:semiHidden/>
    <w:unhideWhenUsed/>
    <w:rsid w:val="00DE2545"/>
    <w:pPr>
      <w:spacing w:line="240" w:lineRule="auto"/>
    </w:pPr>
    <w:rPr>
      <w:sz w:val="20"/>
      <w:szCs w:val="20"/>
    </w:rPr>
  </w:style>
  <w:style w:type="character" w:customStyle="1" w:styleId="CommentTextChar">
    <w:name w:val="Comment Text Char"/>
    <w:basedOn w:val="DefaultParagraphFont"/>
    <w:link w:val="CommentText"/>
    <w:uiPriority w:val="99"/>
    <w:semiHidden/>
    <w:rsid w:val="00DE2545"/>
    <w:rPr>
      <w:sz w:val="20"/>
      <w:szCs w:val="20"/>
    </w:rPr>
  </w:style>
  <w:style w:type="paragraph" w:styleId="CommentSubject">
    <w:name w:val="annotation subject"/>
    <w:basedOn w:val="CommentText"/>
    <w:next w:val="CommentText"/>
    <w:link w:val="CommentSubjectChar"/>
    <w:uiPriority w:val="99"/>
    <w:semiHidden/>
    <w:unhideWhenUsed/>
    <w:rsid w:val="00DE2545"/>
    <w:rPr>
      <w:b/>
      <w:bCs/>
    </w:rPr>
  </w:style>
  <w:style w:type="character" w:customStyle="1" w:styleId="CommentSubjectChar">
    <w:name w:val="Comment Subject Char"/>
    <w:basedOn w:val="CommentTextChar"/>
    <w:link w:val="CommentSubject"/>
    <w:uiPriority w:val="99"/>
    <w:semiHidden/>
    <w:rsid w:val="00DE2545"/>
    <w:rPr>
      <w:b/>
      <w:bCs/>
      <w:sz w:val="20"/>
      <w:szCs w:val="20"/>
    </w:rPr>
  </w:style>
  <w:style w:type="paragraph" w:styleId="BalloonText">
    <w:name w:val="Balloon Text"/>
    <w:basedOn w:val="Normal"/>
    <w:link w:val="BalloonTextChar"/>
    <w:uiPriority w:val="99"/>
    <w:semiHidden/>
    <w:unhideWhenUsed/>
    <w:rsid w:val="00DE2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545"/>
    <w:rPr>
      <w:rFonts w:ascii="Segoe UI" w:hAnsi="Segoe UI" w:cs="Segoe UI"/>
      <w:sz w:val="18"/>
      <w:szCs w:val="18"/>
    </w:rPr>
  </w:style>
  <w:style w:type="character" w:customStyle="1" w:styleId="Heading3Char">
    <w:name w:val="Heading 3 Char"/>
    <w:basedOn w:val="DefaultParagraphFont"/>
    <w:link w:val="Heading3"/>
    <w:uiPriority w:val="9"/>
    <w:rsid w:val="00DE254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B3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4092"/>
    <w:pPr>
      <w:spacing w:after="0" w:line="240" w:lineRule="auto"/>
    </w:pPr>
  </w:style>
  <w:style w:type="paragraph" w:styleId="Header">
    <w:name w:val="header"/>
    <w:basedOn w:val="Normal"/>
    <w:link w:val="HeaderChar"/>
    <w:uiPriority w:val="99"/>
    <w:unhideWhenUsed/>
    <w:rsid w:val="000E7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289"/>
  </w:style>
  <w:style w:type="paragraph" w:styleId="Footer">
    <w:name w:val="footer"/>
    <w:basedOn w:val="Normal"/>
    <w:link w:val="FooterChar"/>
    <w:uiPriority w:val="99"/>
    <w:unhideWhenUsed/>
    <w:rsid w:val="000E7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476A6-0D56-48CC-9988-7010A62D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Thaddeus</dc:creator>
  <cp:keywords/>
  <dc:description/>
  <cp:lastModifiedBy>maria charles</cp:lastModifiedBy>
  <cp:revision>2</cp:revision>
  <cp:lastPrinted>2020-07-11T01:16:00Z</cp:lastPrinted>
  <dcterms:created xsi:type="dcterms:W3CDTF">2020-07-15T05:04:00Z</dcterms:created>
  <dcterms:modified xsi:type="dcterms:W3CDTF">2020-07-15T05:04:00Z</dcterms:modified>
</cp:coreProperties>
</file>